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EE81" w14:textId="77777777" w:rsidR="001317E4" w:rsidRDefault="00000000">
      <w:pPr>
        <w:spacing w:before="84"/>
        <w:ind w:right="3"/>
        <w:jc w:val="right"/>
        <w:rPr>
          <w:rFonts w:ascii="Arial"/>
          <w:i/>
          <w:sz w:val="32"/>
        </w:rPr>
      </w:pPr>
      <w:r>
        <w:rPr>
          <w:rFonts w:ascii="Arial"/>
          <w:i/>
          <w:noProof/>
          <w:sz w:val="32"/>
        </w:rPr>
        <w:drawing>
          <wp:anchor distT="0" distB="0" distL="0" distR="0" simplePos="0" relativeHeight="487587840" behindDoc="1" locked="0" layoutInCell="1" allowOverlap="1" wp14:anchorId="5926F8A0" wp14:editId="471D0823">
            <wp:simplePos x="0" y="0"/>
            <wp:positionH relativeFrom="page">
              <wp:posOffset>899794</wp:posOffset>
            </wp:positionH>
            <wp:positionV relativeFrom="paragraph">
              <wp:posOffset>292100</wp:posOffset>
            </wp:positionV>
            <wp:extent cx="1269951" cy="95345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69951" cy="953452"/>
                    </a:xfrm>
                    <a:prstGeom prst="rect">
                      <a:avLst/>
                    </a:prstGeom>
                  </pic:spPr>
                </pic:pic>
              </a:graphicData>
            </a:graphic>
          </wp:anchor>
        </w:drawing>
      </w:r>
      <w:r>
        <w:rPr>
          <w:rFonts w:ascii="Arial"/>
          <w:i/>
          <w:w w:val="80"/>
          <w:sz w:val="32"/>
        </w:rPr>
        <w:t>Web</w:t>
      </w:r>
      <w:r>
        <w:rPr>
          <w:rFonts w:ascii="Arial"/>
          <w:i/>
          <w:spacing w:val="-12"/>
          <w:sz w:val="32"/>
        </w:rPr>
        <w:t xml:space="preserve"> </w:t>
      </w:r>
      <w:r>
        <w:rPr>
          <w:rFonts w:ascii="Arial"/>
          <w:i/>
          <w:w w:val="80"/>
          <w:sz w:val="32"/>
        </w:rPr>
        <w:t>of</w:t>
      </w:r>
      <w:r>
        <w:rPr>
          <w:rFonts w:ascii="Arial"/>
          <w:i/>
          <w:spacing w:val="-15"/>
          <w:sz w:val="32"/>
        </w:rPr>
        <w:t xml:space="preserve"> </w:t>
      </w:r>
      <w:r>
        <w:rPr>
          <w:rFonts w:ascii="Arial"/>
          <w:i/>
          <w:spacing w:val="-2"/>
          <w:w w:val="80"/>
          <w:sz w:val="32"/>
        </w:rPr>
        <w:t>Conferences</w:t>
      </w:r>
    </w:p>
    <w:p w14:paraId="2A7677E6" w14:textId="778A05D6" w:rsidR="001317E4" w:rsidRDefault="00000000">
      <w:pPr>
        <w:ind w:left="640"/>
        <w:jc w:val="center"/>
        <w:rPr>
          <w:sz w:val="36"/>
        </w:rPr>
      </w:pPr>
      <w:r>
        <w:rPr>
          <w:color w:val="C00000"/>
          <w:sz w:val="36"/>
        </w:rPr>
        <w:t>TIP FOR</w:t>
      </w:r>
      <w:r>
        <w:rPr>
          <w:color w:val="C00000"/>
          <w:spacing w:val="-1"/>
          <w:sz w:val="36"/>
        </w:rPr>
        <w:t xml:space="preserve"> </w:t>
      </w:r>
      <w:r>
        <w:rPr>
          <w:color w:val="C00000"/>
          <w:sz w:val="36"/>
        </w:rPr>
        <w:t>TITLE &amp;</w:t>
      </w:r>
      <w:r>
        <w:rPr>
          <w:color w:val="C00000"/>
          <w:spacing w:val="-3"/>
          <w:sz w:val="36"/>
        </w:rPr>
        <w:t xml:space="preserve"> </w:t>
      </w:r>
      <w:r>
        <w:rPr>
          <w:color w:val="C00000"/>
          <w:spacing w:val="-2"/>
          <w:sz w:val="36"/>
        </w:rPr>
        <w:t>ABSTRACT</w:t>
      </w:r>
      <w:r w:rsidR="00994E23">
        <w:rPr>
          <w:color w:val="C00000"/>
          <w:spacing w:val="-2"/>
          <w:sz w:val="36"/>
        </w:rPr>
        <w:t xml:space="preserve"> &amp; FULL PAPER</w:t>
      </w:r>
    </w:p>
    <w:p w14:paraId="1DE26C67" w14:textId="77777777" w:rsidR="001317E4" w:rsidRDefault="00000000">
      <w:pPr>
        <w:pStyle w:val="Balk1"/>
        <w:spacing w:before="385"/>
      </w:pPr>
      <w:r>
        <w:t>How</w:t>
      </w:r>
      <w:r>
        <w:rPr>
          <w:spacing w:val="-2"/>
        </w:rPr>
        <w:t xml:space="preserve"> </w:t>
      </w:r>
      <w:r>
        <w:t>to</w:t>
      </w:r>
      <w:r>
        <w:rPr>
          <w:spacing w:val="-2"/>
        </w:rPr>
        <w:t xml:space="preserve"> </w:t>
      </w:r>
      <w:r>
        <w:t>choose</w:t>
      </w:r>
      <w:r>
        <w:rPr>
          <w:spacing w:val="-2"/>
        </w:rPr>
        <w:t xml:space="preserve"> </w:t>
      </w:r>
      <w:r>
        <w:t>the</w:t>
      </w:r>
      <w:r>
        <w:rPr>
          <w:spacing w:val="-2"/>
        </w:rPr>
        <w:t xml:space="preserve"> </w:t>
      </w:r>
      <w:r>
        <w:t>right</w:t>
      </w:r>
      <w:r>
        <w:rPr>
          <w:spacing w:val="-2"/>
        </w:rPr>
        <w:t xml:space="preserve"> </w:t>
      </w:r>
      <w:r>
        <w:rPr>
          <w:spacing w:val="-4"/>
        </w:rPr>
        <w:t>title</w:t>
      </w:r>
    </w:p>
    <w:p w14:paraId="12656797" w14:textId="77777777" w:rsidR="001317E4" w:rsidRDefault="00000000">
      <w:pPr>
        <w:pStyle w:val="GvdeMetni"/>
        <w:spacing w:before="296" w:line="240" w:lineRule="auto"/>
        <w:ind w:left="141" w:firstLine="0"/>
      </w:pPr>
      <w:r>
        <w:t>IMPORTANT,</w:t>
      </w:r>
      <w:r>
        <w:rPr>
          <w:spacing w:val="-5"/>
        </w:rPr>
        <w:t xml:space="preserve"> </w:t>
      </w:r>
      <w:r>
        <w:rPr>
          <w:spacing w:val="-4"/>
        </w:rPr>
        <w:t>why?</w:t>
      </w:r>
    </w:p>
    <w:p w14:paraId="5743B9DC" w14:textId="77777777" w:rsidR="001317E4" w:rsidRDefault="00000000">
      <w:pPr>
        <w:pStyle w:val="ListeParagraf"/>
        <w:numPr>
          <w:ilvl w:val="0"/>
          <w:numId w:val="1"/>
        </w:numPr>
        <w:tabs>
          <w:tab w:val="left" w:pos="861"/>
        </w:tabs>
        <w:spacing w:before="195"/>
        <w:ind w:hanging="360"/>
        <w:rPr>
          <w:rFonts w:ascii="Wingdings" w:hAnsi="Wingdings"/>
          <w:sz w:val="24"/>
        </w:rPr>
      </w:pPr>
      <w:r>
        <w:rPr>
          <w:sz w:val="24"/>
        </w:rPr>
        <w:t>First thing</w:t>
      </w:r>
      <w:r>
        <w:rPr>
          <w:spacing w:val="-2"/>
          <w:sz w:val="24"/>
        </w:rPr>
        <w:t xml:space="preserve"> </w:t>
      </w:r>
      <w:r>
        <w:rPr>
          <w:sz w:val="24"/>
        </w:rPr>
        <w:t>anyone</w:t>
      </w:r>
      <w:r>
        <w:rPr>
          <w:spacing w:val="-5"/>
          <w:sz w:val="24"/>
        </w:rPr>
        <w:t xml:space="preserve"> </w:t>
      </w:r>
      <w:r>
        <w:rPr>
          <w:sz w:val="24"/>
        </w:rPr>
        <w:t>who</w:t>
      </w:r>
      <w:r>
        <w:rPr>
          <w:spacing w:val="1"/>
          <w:sz w:val="24"/>
        </w:rPr>
        <w:t xml:space="preserve"> </w:t>
      </w:r>
      <w:r>
        <w:rPr>
          <w:sz w:val="24"/>
        </w:rPr>
        <w:t>reads</w:t>
      </w:r>
      <w:r>
        <w:rPr>
          <w:spacing w:val="-3"/>
          <w:sz w:val="24"/>
        </w:rPr>
        <w:t xml:space="preserve"> </w:t>
      </w:r>
      <w:r>
        <w:rPr>
          <w:sz w:val="24"/>
        </w:rPr>
        <w:t>your</w:t>
      </w:r>
      <w:r>
        <w:rPr>
          <w:spacing w:val="-4"/>
          <w:sz w:val="24"/>
        </w:rPr>
        <w:t xml:space="preserve"> </w:t>
      </w:r>
      <w:r>
        <w:rPr>
          <w:sz w:val="24"/>
        </w:rPr>
        <w:t>article</w:t>
      </w:r>
      <w:r>
        <w:rPr>
          <w:spacing w:val="-3"/>
          <w:sz w:val="24"/>
        </w:rPr>
        <w:t xml:space="preserve"> </w:t>
      </w:r>
      <w:r>
        <w:rPr>
          <w:sz w:val="24"/>
        </w:rPr>
        <w:t>is</w:t>
      </w:r>
      <w:r>
        <w:rPr>
          <w:spacing w:val="-3"/>
          <w:sz w:val="24"/>
        </w:rPr>
        <w:t xml:space="preserve"> </w:t>
      </w:r>
      <w:r>
        <w:rPr>
          <w:sz w:val="24"/>
        </w:rPr>
        <w:t>going</w:t>
      </w:r>
      <w:r>
        <w:rPr>
          <w:spacing w:val="-2"/>
          <w:sz w:val="24"/>
        </w:rPr>
        <w:t xml:space="preserve"> </w:t>
      </w:r>
      <w:r>
        <w:rPr>
          <w:sz w:val="24"/>
        </w:rPr>
        <w:t>to</w:t>
      </w:r>
      <w:r>
        <w:rPr>
          <w:spacing w:val="-3"/>
          <w:sz w:val="24"/>
        </w:rPr>
        <w:t xml:space="preserve"> </w:t>
      </w:r>
      <w:r>
        <w:rPr>
          <w:spacing w:val="-5"/>
          <w:sz w:val="24"/>
        </w:rPr>
        <w:t>see</w:t>
      </w:r>
    </w:p>
    <w:p w14:paraId="5C3E1AFD" w14:textId="77777777" w:rsidR="001317E4" w:rsidRDefault="00000000">
      <w:pPr>
        <w:pStyle w:val="ListeParagraf"/>
        <w:numPr>
          <w:ilvl w:val="0"/>
          <w:numId w:val="1"/>
        </w:numPr>
        <w:tabs>
          <w:tab w:val="left" w:pos="861"/>
        </w:tabs>
        <w:ind w:hanging="360"/>
        <w:rPr>
          <w:rFonts w:ascii="Wingdings" w:hAnsi="Wingdings"/>
          <w:sz w:val="24"/>
        </w:rPr>
      </w:pPr>
      <w:r>
        <w:rPr>
          <w:sz w:val="24"/>
        </w:rPr>
        <w:t>Helps</w:t>
      </w:r>
      <w:r>
        <w:rPr>
          <w:spacing w:val="-4"/>
          <w:sz w:val="24"/>
        </w:rPr>
        <w:t xml:space="preserve"> </w:t>
      </w:r>
      <w:r>
        <w:rPr>
          <w:sz w:val="24"/>
        </w:rPr>
        <w:t>readers</w:t>
      </w:r>
      <w:r>
        <w:rPr>
          <w:spacing w:val="-3"/>
          <w:sz w:val="24"/>
        </w:rPr>
        <w:t xml:space="preserve"> </w:t>
      </w:r>
      <w:r>
        <w:rPr>
          <w:sz w:val="24"/>
        </w:rPr>
        <w:t>find</w:t>
      </w:r>
      <w:r>
        <w:rPr>
          <w:spacing w:val="-4"/>
          <w:sz w:val="24"/>
        </w:rPr>
        <w:t xml:space="preserve"> </w:t>
      </w:r>
      <w:r>
        <w:rPr>
          <w:sz w:val="24"/>
        </w:rPr>
        <w:t>your</w:t>
      </w:r>
      <w:r>
        <w:rPr>
          <w:spacing w:val="-1"/>
          <w:sz w:val="24"/>
        </w:rPr>
        <w:t xml:space="preserve"> </w:t>
      </w:r>
      <w:r>
        <w:rPr>
          <w:sz w:val="24"/>
        </w:rPr>
        <w:t>article,</w:t>
      </w:r>
      <w:r>
        <w:rPr>
          <w:spacing w:val="-5"/>
          <w:sz w:val="24"/>
        </w:rPr>
        <w:t xml:space="preserve"> </w:t>
      </w:r>
      <w:r>
        <w:rPr>
          <w:sz w:val="24"/>
        </w:rPr>
        <w:t>using</w:t>
      </w:r>
      <w:r>
        <w:rPr>
          <w:spacing w:val="-3"/>
          <w:sz w:val="24"/>
        </w:rPr>
        <w:t xml:space="preserve"> </w:t>
      </w:r>
      <w:r>
        <w:rPr>
          <w:sz w:val="24"/>
        </w:rPr>
        <w:t>keyword</w:t>
      </w:r>
      <w:r>
        <w:rPr>
          <w:spacing w:val="4"/>
          <w:sz w:val="24"/>
        </w:rPr>
        <w:t xml:space="preserve"> </w:t>
      </w:r>
      <w:r>
        <w:rPr>
          <w:spacing w:val="-2"/>
          <w:sz w:val="24"/>
        </w:rPr>
        <w:t>searches</w:t>
      </w:r>
    </w:p>
    <w:p w14:paraId="559E5598" w14:textId="77777777" w:rsidR="001317E4" w:rsidRDefault="00000000">
      <w:pPr>
        <w:pStyle w:val="ListeParagraf"/>
        <w:numPr>
          <w:ilvl w:val="0"/>
          <w:numId w:val="1"/>
        </w:numPr>
        <w:tabs>
          <w:tab w:val="left" w:pos="861"/>
        </w:tabs>
        <w:spacing w:before="3" w:line="240" w:lineRule="auto"/>
        <w:ind w:hanging="360"/>
        <w:rPr>
          <w:rFonts w:ascii="Wingdings" w:hAnsi="Wingdings"/>
          <w:sz w:val="24"/>
        </w:rPr>
      </w:pPr>
      <w:r>
        <w:rPr>
          <w:sz w:val="24"/>
        </w:rPr>
        <w:t>Well</w:t>
      </w:r>
      <w:r>
        <w:rPr>
          <w:spacing w:val="-4"/>
          <w:sz w:val="24"/>
        </w:rPr>
        <w:t xml:space="preserve"> </w:t>
      </w:r>
      <w:r>
        <w:rPr>
          <w:sz w:val="24"/>
        </w:rPr>
        <w:t>targeted</w:t>
      </w:r>
      <w:r>
        <w:rPr>
          <w:spacing w:val="-2"/>
          <w:sz w:val="24"/>
        </w:rPr>
        <w:t xml:space="preserve"> </w:t>
      </w:r>
      <w:r>
        <w:rPr>
          <w:sz w:val="24"/>
        </w:rPr>
        <w:t>audience</w:t>
      </w:r>
      <w:r>
        <w:rPr>
          <w:spacing w:val="1"/>
          <w:sz w:val="24"/>
        </w:rPr>
        <w:t xml:space="preserve"> </w:t>
      </w:r>
      <w:r>
        <w:rPr>
          <w:sz w:val="24"/>
        </w:rPr>
        <w:t>means</w:t>
      </w:r>
      <w:r>
        <w:rPr>
          <w:spacing w:val="-4"/>
          <w:sz w:val="24"/>
        </w:rPr>
        <w:t xml:space="preserve"> </w:t>
      </w:r>
      <w:r>
        <w:rPr>
          <w:spacing w:val="-2"/>
          <w:sz w:val="24"/>
        </w:rPr>
        <w:t>citations!</w:t>
      </w:r>
    </w:p>
    <w:p w14:paraId="36468176" w14:textId="77777777" w:rsidR="001317E4" w:rsidRDefault="00000000">
      <w:pPr>
        <w:pStyle w:val="GvdeMetni"/>
        <w:spacing w:before="292" w:line="240" w:lineRule="auto"/>
        <w:ind w:left="141" w:firstLine="0"/>
      </w:pPr>
      <w:r>
        <w:t>Title</w:t>
      </w:r>
      <w:r>
        <w:rPr>
          <w:spacing w:val="-1"/>
        </w:rPr>
        <w:t xml:space="preserve"> </w:t>
      </w:r>
      <w:r>
        <w:t>should</w:t>
      </w:r>
      <w:r>
        <w:rPr>
          <w:spacing w:val="-3"/>
        </w:rPr>
        <w:t xml:space="preserve"> </w:t>
      </w:r>
      <w:r>
        <w:rPr>
          <w:spacing w:val="-2"/>
        </w:rPr>
        <w:t>include</w:t>
      </w:r>
    </w:p>
    <w:p w14:paraId="49E14C28" w14:textId="77777777" w:rsidR="001317E4" w:rsidRDefault="00000000">
      <w:pPr>
        <w:pStyle w:val="ListeParagraf"/>
        <w:numPr>
          <w:ilvl w:val="0"/>
          <w:numId w:val="1"/>
        </w:numPr>
        <w:tabs>
          <w:tab w:val="left" w:pos="861"/>
        </w:tabs>
        <w:spacing w:before="195"/>
        <w:ind w:hanging="360"/>
        <w:rPr>
          <w:rFonts w:ascii="Wingdings" w:hAnsi="Wingdings"/>
          <w:sz w:val="24"/>
        </w:rPr>
      </w:pPr>
      <w:r>
        <w:rPr>
          <w:sz w:val="24"/>
        </w:rPr>
        <w:t>Key</w:t>
      </w:r>
      <w:r>
        <w:rPr>
          <w:spacing w:val="-1"/>
          <w:sz w:val="24"/>
        </w:rPr>
        <w:t xml:space="preserve"> </w:t>
      </w:r>
      <w:r>
        <w:rPr>
          <w:sz w:val="24"/>
        </w:rPr>
        <w:t>information</w:t>
      </w:r>
      <w:r>
        <w:rPr>
          <w:spacing w:val="-1"/>
          <w:sz w:val="24"/>
        </w:rPr>
        <w:t xml:space="preserve"> </w:t>
      </w:r>
      <w:r>
        <w:rPr>
          <w:sz w:val="24"/>
        </w:rPr>
        <w:t>about</w:t>
      </w:r>
      <w:r>
        <w:rPr>
          <w:spacing w:val="-1"/>
          <w:sz w:val="24"/>
        </w:rPr>
        <w:t xml:space="preserve"> </w:t>
      </w:r>
      <w:r>
        <w:rPr>
          <w:sz w:val="24"/>
        </w:rPr>
        <w:t>your</w:t>
      </w:r>
      <w:r>
        <w:rPr>
          <w:spacing w:val="-1"/>
          <w:sz w:val="24"/>
        </w:rPr>
        <w:t xml:space="preserve"> </w:t>
      </w:r>
      <w:r>
        <w:rPr>
          <w:spacing w:val="-2"/>
          <w:sz w:val="24"/>
        </w:rPr>
        <w:t>subject</w:t>
      </w:r>
    </w:p>
    <w:p w14:paraId="63336E86" w14:textId="77777777" w:rsidR="001317E4" w:rsidRDefault="00000000">
      <w:pPr>
        <w:pStyle w:val="ListeParagraf"/>
        <w:numPr>
          <w:ilvl w:val="0"/>
          <w:numId w:val="1"/>
        </w:numPr>
        <w:tabs>
          <w:tab w:val="left" w:pos="861"/>
        </w:tabs>
        <w:ind w:hanging="360"/>
        <w:rPr>
          <w:rFonts w:ascii="Wingdings" w:hAnsi="Wingdings"/>
          <w:sz w:val="24"/>
        </w:rPr>
      </w:pPr>
      <w:r>
        <w:rPr>
          <w:sz w:val="24"/>
        </w:rPr>
        <w:t>Important</w:t>
      </w:r>
      <w:r>
        <w:rPr>
          <w:spacing w:val="-2"/>
          <w:sz w:val="24"/>
        </w:rPr>
        <w:t xml:space="preserve"> keywords</w:t>
      </w:r>
    </w:p>
    <w:p w14:paraId="4723FC45" w14:textId="77777777" w:rsidR="001317E4" w:rsidRDefault="00000000">
      <w:pPr>
        <w:pStyle w:val="ListeParagraf"/>
        <w:numPr>
          <w:ilvl w:val="0"/>
          <w:numId w:val="1"/>
        </w:numPr>
        <w:tabs>
          <w:tab w:val="left" w:pos="861"/>
        </w:tabs>
        <w:spacing w:before="3"/>
        <w:ind w:hanging="360"/>
        <w:rPr>
          <w:rFonts w:ascii="Wingdings" w:hAnsi="Wingdings"/>
          <w:sz w:val="24"/>
        </w:rPr>
      </w:pPr>
      <w:r>
        <w:rPr>
          <w:sz w:val="24"/>
        </w:rPr>
        <w:t>What you</w:t>
      </w:r>
      <w:r>
        <w:rPr>
          <w:spacing w:val="-2"/>
          <w:sz w:val="24"/>
        </w:rPr>
        <w:t xml:space="preserve"> </w:t>
      </w:r>
      <w:r>
        <w:rPr>
          <w:sz w:val="24"/>
        </w:rPr>
        <w:t>found</w:t>
      </w:r>
      <w:r>
        <w:rPr>
          <w:spacing w:val="-1"/>
          <w:sz w:val="24"/>
        </w:rPr>
        <w:t xml:space="preserve"> </w:t>
      </w:r>
      <w:r>
        <w:rPr>
          <w:sz w:val="24"/>
        </w:rPr>
        <w:t>(new</w:t>
      </w:r>
      <w:r>
        <w:rPr>
          <w:spacing w:val="-2"/>
          <w:sz w:val="24"/>
        </w:rPr>
        <w:t xml:space="preserve"> result)</w:t>
      </w:r>
    </w:p>
    <w:p w14:paraId="4A91CAFE" w14:textId="77777777" w:rsidR="001317E4" w:rsidRDefault="00000000">
      <w:pPr>
        <w:pStyle w:val="ListeParagraf"/>
        <w:numPr>
          <w:ilvl w:val="0"/>
          <w:numId w:val="1"/>
        </w:numPr>
        <w:tabs>
          <w:tab w:val="left" w:pos="861"/>
        </w:tabs>
        <w:ind w:hanging="360"/>
        <w:rPr>
          <w:rFonts w:ascii="Wingdings" w:hAnsi="Wingdings"/>
          <w:sz w:val="24"/>
        </w:rPr>
      </w:pPr>
      <w:r>
        <w:rPr>
          <w:sz w:val="24"/>
        </w:rPr>
        <w:t>Keep</w:t>
      </w:r>
      <w:r>
        <w:rPr>
          <w:spacing w:val="-1"/>
          <w:sz w:val="24"/>
        </w:rPr>
        <w:t xml:space="preserve"> </w:t>
      </w:r>
      <w:r>
        <w:rPr>
          <w:sz w:val="24"/>
        </w:rPr>
        <w:t>it</w:t>
      </w:r>
      <w:r>
        <w:rPr>
          <w:spacing w:val="-5"/>
          <w:sz w:val="24"/>
        </w:rPr>
        <w:t xml:space="preserve"> </w:t>
      </w:r>
      <w:r>
        <w:rPr>
          <w:sz w:val="24"/>
        </w:rPr>
        <w:t>concise and</w:t>
      </w:r>
      <w:r>
        <w:rPr>
          <w:spacing w:val="-2"/>
          <w:sz w:val="24"/>
        </w:rPr>
        <w:t xml:space="preserve"> informative</w:t>
      </w:r>
    </w:p>
    <w:p w14:paraId="562549A4" w14:textId="77777777" w:rsidR="001317E4" w:rsidRDefault="00000000">
      <w:pPr>
        <w:pStyle w:val="ListeParagraf"/>
        <w:numPr>
          <w:ilvl w:val="0"/>
          <w:numId w:val="1"/>
        </w:numPr>
        <w:tabs>
          <w:tab w:val="left" w:pos="861"/>
        </w:tabs>
        <w:ind w:hanging="360"/>
        <w:rPr>
          <w:rFonts w:ascii="Wingdings" w:hAnsi="Wingdings"/>
          <w:sz w:val="24"/>
        </w:rPr>
      </w:pPr>
      <w:r>
        <w:rPr>
          <w:sz w:val="24"/>
        </w:rPr>
        <w:t>Write</w:t>
      </w:r>
      <w:r>
        <w:rPr>
          <w:spacing w:val="-2"/>
          <w:sz w:val="24"/>
        </w:rPr>
        <w:t xml:space="preserve"> </w:t>
      </w:r>
      <w:r>
        <w:rPr>
          <w:sz w:val="24"/>
        </w:rPr>
        <w:t>for</w:t>
      </w:r>
      <w:r>
        <w:rPr>
          <w:spacing w:val="-1"/>
          <w:sz w:val="24"/>
        </w:rPr>
        <w:t xml:space="preserve"> </w:t>
      </w:r>
      <w:r>
        <w:rPr>
          <w:sz w:val="24"/>
        </w:rPr>
        <w:t>your</w:t>
      </w:r>
      <w:r>
        <w:rPr>
          <w:spacing w:val="-1"/>
          <w:sz w:val="24"/>
        </w:rPr>
        <w:t xml:space="preserve"> </w:t>
      </w:r>
      <w:r>
        <w:rPr>
          <w:spacing w:val="-2"/>
          <w:sz w:val="24"/>
        </w:rPr>
        <w:t>audience</w:t>
      </w:r>
    </w:p>
    <w:p w14:paraId="6F86EA79" w14:textId="77777777" w:rsidR="001317E4" w:rsidRDefault="00000000">
      <w:pPr>
        <w:pStyle w:val="ListeParagraf"/>
        <w:numPr>
          <w:ilvl w:val="0"/>
          <w:numId w:val="1"/>
        </w:numPr>
        <w:tabs>
          <w:tab w:val="left" w:pos="861"/>
        </w:tabs>
        <w:ind w:hanging="360"/>
        <w:rPr>
          <w:rFonts w:ascii="Wingdings" w:hAnsi="Wingdings"/>
          <w:sz w:val="24"/>
        </w:rPr>
      </w:pPr>
      <w:r>
        <w:rPr>
          <w:sz w:val="24"/>
        </w:rPr>
        <w:t>Pique</w:t>
      </w:r>
      <w:r>
        <w:rPr>
          <w:spacing w:val="-6"/>
          <w:sz w:val="24"/>
        </w:rPr>
        <w:t xml:space="preserve"> </w:t>
      </w:r>
      <w:r>
        <w:rPr>
          <w:sz w:val="24"/>
        </w:rPr>
        <w:t>your</w:t>
      </w:r>
      <w:r>
        <w:rPr>
          <w:spacing w:val="-1"/>
          <w:sz w:val="24"/>
        </w:rPr>
        <w:t xml:space="preserve"> </w:t>
      </w:r>
      <w:r>
        <w:rPr>
          <w:sz w:val="24"/>
        </w:rPr>
        <w:t>readers’</w:t>
      </w:r>
      <w:r>
        <w:rPr>
          <w:spacing w:val="-1"/>
          <w:sz w:val="24"/>
        </w:rPr>
        <w:t xml:space="preserve"> </w:t>
      </w:r>
      <w:r>
        <w:rPr>
          <w:spacing w:val="-2"/>
          <w:sz w:val="24"/>
        </w:rPr>
        <w:t>interest</w:t>
      </w:r>
    </w:p>
    <w:p w14:paraId="25DE1241" w14:textId="77777777" w:rsidR="001317E4" w:rsidRDefault="00000000">
      <w:pPr>
        <w:pStyle w:val="ListeParagraf"/>
        <w:numPr>
          <w:ilvl w:val="0"/>
          <w:numId w:val="1"/>
        </w:numPr>
        <w:tabs>
          <w:tab w:val="left" w:pos="861"/>
        </w:tabs>
        <w:spacing w:before="4"/>
        <w:ind w:hanging="360"/>
        <w:rPr>
          <w:rFonts w:ascii="Wingdings" w:hAnsi="Wingdings"/>
          <w:sz w:val="24"/>
        </w:rPr>
      </w:pPr>
      <w:r>
        <w:rPr>
          <w:sz w:val="24"/>
        </w:rPr>
        <w:t>Don’t</w:t>
      </w:r>
      <w:r>
        <w:rPr>
          <w:spacing w:val="-1"/>
          <w:sz w:val="24"/>
        </w:rPr>
        <w:t xml:space="preserve"> </w:t>
      </w:r>
      <w:r>
        <w:rPr>
          <w:sz w:val="24"/>
        </w:rPr>
        <w:t>write</w:t>
      </w:r>
      <w:r>
        <w:rPr>
          <w:spacing w:val="-1"/>
          <w:sz w:val="24"/>
        </w:rPr>
        <w:t xml:space="preserve"> </w:t>
      </w:r>
      <w:r>
        <w:rPr>
          <w:sz w:val="24"/>
        </w:rPr>
        <w:t>your</w:t>
      </w:r>
      <w:r>
        <w:rPr>
          <w:spacing w:val="-1"/>
          <w:sz w:val="24"/>
        </w:rPr>
        <w:t xml:space="preserve"> </w:t>
      </w:r>
      <w:r>
        <w:rPr>
          <w:sz w:val="24"/>
        </w:rPr>
        <w:t>title</w:t>
      </w:r>
      <w:r>
        <w:rPr>
          <w:spacing w:val="1"/>
          <w:sz w:val="24"/>
        </w:rPr>
        <w:t xml:space="preserve"> </w:t>
      </w:r>
      <w:r>
        <w:rPr>
          <w:sz w:val="24"/>
        </w:rPr>
        <w:t>as</w:t>
      </w:r>
      <w:r>
        <w:rPr>
          <w:spacing w:val="-7"/>
          <w:sz w:val="24"/>
        </w:rPr>
        <w:t xml:space="preserve"> </w:t>
      </w:r>
      <w:r>
        <w:rPr>
          <w:sz w:val="24"/>
        </w:rPr>
        <w:t>a</w:t>
      </w:r>
      <w:r>
        <w:rPr>
          <w:spacing w:val="-3"/>
          <w:sz w:val="24"/>
        </w:rPr>
        <w:t xml:space="preserve"> </w:t>
      </w:r>
      <w:r>
        <w:rPr>
          <w:spacing w:val="-2"/>
          <w:sz w:val="24"/>
        </w:rPr>
        <w:t>question</w:t>
      </w:r>
    </w:p>
    <w:p w14:paraId="536F0979" w14:textId="77777777" w:rsidR="001317E4" w:rsidRDefault="00000000">
      <w:pPr>
        <w:spacing w:line="268" w:lineRule="exact"/>
        <w:ind w:left="141"/>
        <w:rPr>
          <w:i/>
        </w:rPr>
      </w:pPr>
      <w:r>
        <w:rPr>
          <w:i/>
          <w:color w:val="006FC0"/>
        </w:rPr>
        <w:t>More</w:t>
      </w:r>
      <w:r>
        <w:rPr>
          <w:i/>
          <w:color w:val="006FC0"/>
          <w:spacing w:val="-15"/>
        </w:rPr>
        <w:t xml:space="preserve"> </w:t>
      </w:r>
      <w:r>
        <w:rPr>
          <w:i/>
          <w:color w:val="006FC0"/>
        </w:rPr>
        <w:t>information</w:t>
      </w:r>
      <w:r>
        <w:rPr>
          <w:i/>
          <w:color w:val="006FC0"/>
          <w:spacing w:val="-9"/>
        </w:rPr>
        <w:t xml:space="preserve"> </w:t>
      </w:r>
      <w:r>
        <w:rPr>
          <w:i/>
          <w:color w:val="006FC0"/>
        </w:rPr>
        <w:t>on:</w:t>
      </w:r>
      <w:r>
        <w:rPr>
          <w:i/>
          <w:color w:val="006FC0"/>
          <w:spacing w:val="-11"/>
        </w:rPr>
        <w:t xml:space="preserve"> </w:t>
      </w:r>
      <w:hyperlink r:id="rId6">
        <w:r>
          <w:rPr>
            <w:i/>
            <w:color w:val="006FC0"/>
          </w:rPr>
          <w:t>https://plos.org/resource/how-to-write-a-great-</w:t>
        </w:r>
        <w:r>
          <w:rPr>
            <w:i/>
            <w:color w:val="006FC0"/>
            <w:spacing w:val="-2"/>
          </w:rPr>
          <w:t>title/</w:t>
        </w:r>
      </w:hyperlink>
    </w:p>
    <w:p w14:paraId="65CB5A32" w14:textId="77777777" w:rsidR="001317E4" w:rsidRDefault="001317E4">
      <w:pPr>
        <w:pStyle w:val="GvdeMetni"/>
        <w:spacing w:line="240" w:lineRule="auto"/>
        <w:ind w:left="0" w:firstLine="0"/>
        <w:rPr>
          <w:i/>
          <w:sz w:val="22"/>
        </w:rPr>
      </w:pPr>
    </w:p>
    <w:p w14:paraId="455017F1" w14:textId="77777777" w:rsidR="001317E4" w:rsidRDefault="001317E4">
      <w:pPr>
        <w:pStyle w:val="GvdeMetni"/>
        <w:spacing w:before="45" w:line="240" w:lineRule="auto"/>
        <w:ind w:left="0" w:firstLine="0"/>
        <w:rPr>
          <w:i/>
          <w:sz w:val="22"/>
        </w:rPr>
      </w:pPr>
    </w:p>
    <w:p w14:paraId="2CB341FB" w14:textId="77777777" w:rsidR="001317E4" w:rsidRDefault="00000000">
      <w:pPr>
        <w:pStyle w:val="Balk1"/>
      </w:pPr>
      <w:r>
        <w:t>How</w:t>
      </w:r>
      <w:r>
        <w:rPr>
          <w:spacing w:val="-2"/>
        </w:rPr>
        <w:t xml:space="preserve"> </w:t>
      </w:r>
      <w:r>
        <w:t>to write</w:t>
      </w:r>
      <w:r>
        <w:rPr>
          <w:spacing w:val="-2"/>
        </w:rPr>
        <w:t xml:space="preserve"> </w:t>
      </w:r>
      <w:r>
        <w:t>an</w:t>
      </w:r>
      <w:r>
        <w:rPr>
          <w:spacing w:val="1"/>
        </w:rPr>
        <w:t xml:space="preserve"> </w:t>
      </w:r>
      <w:r>
        <w:rPr>
          <w:spacing w:val="-2"/>
        </w:rPr>
        <w:t>abstract</w:t>
      </w:r>
    </w:p>
    <w:p w14:paraId="73F71452" w14:textId="77777777" w:rsidR="001317E4" w:rsidRDefault="00000000">
      <w:pPr>
        <w:pStyle w:val="GvdeMetni"/>
        <w:spacing w:before="248" w:line="240" w:lineRule="auto"/>
        <w:ind w:left="141" w:firstLine="0"/>
      </w:pPr>
      <w:r>
        <w:t>IMPORTANT,</w:t>
      </w:r>
      <w:r>
        <w:rPr>
          <w:spacing w:val="-5"/>
        </w:rPr>
        <w:t xml:space="preserve"> </w:t>
      </w:r>
      <w:r>
        <w:rPr>
          <w:spacing w:val="-4"/>
        </w:rPr>
        <w:t>why?</w:t>
      </w:r>
    </w:p>
    <w:p w14:paraId="68D37B55" w14:textId="77777777" w:rsidR="001317E4" w:rsidRDefault="00000000">
      <w:pPr>
        <w:pStyle w:val="ListeParagraf"/>
        <w:numPr>
          <w:ilvl w:val="0"/>
          <w:numId w:val="1"/>
        </w:numPr>
        <w:tabs>
          <w:tab w:val="left" w:pos="861"/>
        </w:tabs>
        <w:spacing w:before="196" w:line="293" w:lineRule="exact"/>
        <w:ind w:hanging="360"/>
        <w:rPr>
          <w:rFonts w:ascii="Wingdings" w:hAnsi="Wingdings"/>
          <w:sz w:val="20"/>
        </w:rPr>
      </w:pPr>
      <w:r>
        <w:rPr>
          <w:sz w:val="24"/>
        </w:rPr>
        <w:t>To let</w:t>
      </w:r>
      <w:r>
        <w:rPr>
          <w:spacing w:val="-1"/>
          <w:sz w:val="24"/>
        </w:rPr>
        <w:t xml:space="preserve"> </w:t>
      </w:r>
      <w:r>
        <w:rPr>
          <w:sz w:val="24"/>
        </w:rPr>
        <w:t>your</w:t>
      </w:r>
      <w:r>
        <w:rPr>
          <w:spacing w:val="-4"/>
          <w:sz w:val="24"/>
        </w:rPr>
        <w:t xml:space="preserve"> </w:t>
      </w:r>
      <w:r>
        <w:rPr>
          <w:sz w:val="24"/>
        </w:rPr>
        <w:t>readers</w:t>
      </w:r>
      <w:r>
        <w:rPr>
          <w:spacing w:val="-4"/>
          <w:sz w:val="24"/>
        </w:rPr>
        <w:t xml:space="preserve"> </w:t>
      </w:r>
      <w:r>
        <w:rPr>
          <w:sz w:val="24"/>
        </w:rPr>
        <w:t>know</w:t>
      </w:r>
      <w:r>
        <w:rPr>
          <w:spacing w:val="-5"/>
          <w:sz w:val="24"/>
        </w:rPr>
        <w:t xml:space="preserve"> </w:t>
      </w:r>
      <w:r>
        <w:rPr>
          <w:sz w:val="24"/>
        </w:rPr>
        <w:t>what</w:t>
      </w:r>
      <w:r>
        <w:rPr>
          <w:spacing w:val="-1"/>
          <w:sz w:val="24"/>
        </w:rPr>
        <w:t xml:space="preserve"> </w:t>
      </w:r>
      <w:r>
        <w:rPr>
          <w:sz w:val="24"/>
        </w:rPr>
        <w:t>they</w:t>
      </w:r>
      <w:r>
        <w:rPr>
          <w:spacing w:val="-5"/>
          <w:sz w:val="24"/>
        </w:rPr>
        <w:t xml:space="preserve"> </w:t>
      </w:r>
      <w:r>
        <w:rPr>
          <w:sz w:val="24"/>
        </w:rPr>
        <w:t>can</w:t>
      </w:r>
      <w:r>
        <w:rPr>
          <w:spacing w:val="-4"/>
          <w:sz w:val="24"/>
        </w:rPr>
        <w:t xml:space="preserve"> </w:t>
      </w:r>
      <w:r>
        <w:rPr>
          <w:sz w:val="24"/>
        </w:rPr>
        <w:t>expect</w:t>
      </w:r>
      <w:r>
        <w:rPr>
          <w:spacing w:val="-1"/>
          <w:sz w:val="24"/>
        </w:rPr>
        <w:t xml:space="preserve"> </w:t>
      </w:r>
      <w:r>
        <w:rPr>
          <w:sz w:val="24"/>
        </w:rPr>
        <w:t>from</w:t>
      </w:r>
      <w:r>
        <w:rPr>
          <w:spacing w:val="-1"/>
          <w:sz w:val="24"/>
        </w:rPr>
        <w:t xml:space="preserve"> </w:t>
      </w:r>
      <w:r>
        <w:rPr>
          <w:sz w:val="24"/>
        </w:rPr>
        <w:t>your</w:t>
      </w:r>
      <w:r>
        <w:rPr>
          <w:spacing w:val="-4"/>
          <w:sz w:val="24"/>
        </w:rPr>
        <w:t xml:space="preserve"> </w:t>
      </w:r>
      <w:r>
        <w:rPr>
          <w:spacing w:val="-2"/>
          <w:sz w:val="24"/>
        </w:rPr>
        <w:t>article</w:t>
      </w:r>
    </w:p>
    <w:p w14:paraId="142F5B4D" w14:textId="77777777" w:rsidR="001317E4" w:rsidRDefault="00000000">
      <w:pPr>
        <w:pStyle w:val="ListeParagraf"/>
        <w:numPr>
          <w:ilvl w:val="0"/>
          <w:numId w:val="1"/>
        </w:numPr>
        <w:tabs>
          <w:tab w:val="left" w:pos="861"/>
        </w:tabs>
        <w:ind w:hanging="360"/>
        <w:rPr>
          <w:rFonts w:ascii="Wingdings" w:hAnsi="Wingdings"/>
          <w:sz w:val="24"/>
        </w:rPr>
      </w:pPr>
      <w:r>
        <w:rPr>
          <w:sz w:val="24"/>
        </w:rPr>
        <w:t>Impact</w:t>
      </w:r>
      <w:r>
        <w:rPr>
          <w:spacing w:val="-3"/>
          <w:sz w:val="24"/>
        </w:rPr>
        <w:t xml:space="preserve"> </w:t>
      </w:r>
      <w:r>
        <w:rPr>
          <w:sz w:val="24"/>
        </w:rPr>
        <w:t>editorial</w:t>
      </w:r>
      <w:r>
        <w:rPr>
          <w:spacing w:val="-2"/>
          <w:sz w:val="24"/>
        </w:rPr>
        <w:t xml:space="preserve"> </w:t>
      </w:r>
      <w:r>
        <w:rPr>
          <w:sz w:val="24"/>
        </w:rPr>
        <w:t>evaluation of</w:t>
      </w:r>
      <w:r>
        <w:rPr>
          <w:spacing w:val="-3"/>
          <w:sz w:val="24"/>
        </w:rPr>
        <w:t xml:space="preserve"> </w:t>
      </w:r>
      <w:r>
        <w:rPr>
          <w:sz w:val="24"/>
        </w:rPr>
        <w:t>your</w:t>
      </w:r>
      <w:r>
        <w:rPr>
          <w:spacing w:val="-5"/>
          <w:sz w:val="24"/>
        </w:rPr>
        <w:t xml:space="preserve"> </w:t>
      </w:r>
      <w:r>
        <w:rPr>
          <w:spacing w:val="-2"/>
          <w:sz w:val="24"/>
        </w:rPr>
        <w:t>article</w:t>
      </w:r>
    </w:p>
    <w:p w14:paraId="77CE5044" w14:textId="77777777" w:rsidR="001317E4" w:rsidRDefault="00000000">
      <w:pPr>
        <w:pStyle w:val="ListeParagraf"/>
        <w:numPr>
          <w:ilvl w:val="0"/>
          <w:numId w:val="1"/>
        </w:numPr>
        <w:tabs>
          <w:tab w:val="left" w:pos="861"/>
        </w:tabs>
        <w:ind w:hanging="360"/>
        <w:rPr>
          <w:rFonts w:ascii="Wingdings" w:hAnsi="Wingdings"/>
          <w:sz w:val="24"/>
        </w:rPr>
      </w:pPr>
      <w:r>
        <w:rPr>
          <w:sz w:val="24"/>
        </w:rPr>
        <w:t>Influence</w:t>
      </w:r>
      <w:r>
        <w:rPr>
          <w:spacing w:val="-3"/>
          <w:sz w:val="24"/>
        </w:rPr>
        <w:t xml:space="preserve"> </w:t>
      </w:r>
      <w:r>
        <w:rPr>
          <w:sz w:val="24"/>
        </w:rPr>
        <w:t>your</w:t>
      </w:r>
      <w:r>
        <w:rPr>
          <w:spacing w:val="-5"/>
          <w:sz w:val="24"/>
        </w:rPr>
        <w:t xml:space="preserve"> </w:t>
      </w:r>
      <w:r>
        <w:rPr>
          <w:sz w:val="24"/>
        </w:rPr>
        <w:t xml:space="preserve">future </w:t>
      </w:r>
      <w:r>
        <w:rPr>
          <w:spacing w:val="-2"/>
          <w:sz w:val="24"/>
        </w:rPr>
        <w:t>readership</w:t>
      </w:r>
    </w:p>
    <w:p w14:paraId="40EA42DB" w14:textId="77777777" w:rsidR="001317E4" w:rsidRDefault="00000000">
      <w:pPr>
        <w:pStyle w:val="ListeParagraf"/>
        <w:numPr>
          <w:ilvl w:val="0"/>
          <w:numId w:val="1"/>
        </w:numPr>
        <w:tabs>
          <w:tab w:val="left" w:pos="861"/>
        </w:tabs>
        <w:spacing w:before="3" w:line="240" w:lineRule="auto"/>
        <w:ind w:hanging="360"/>
        <w:rPr>
          <w:rFonts w:ascii="Wingdings" w:hAnsi="Wingdings"/>
          <w:sz w:val="24"/>
        </w:rPr>
      </w:pPr>
      <w:r>
        <w:rPr>
          <w:sz w:val="24"/>
        </w:rPr>
        <w:t>Abstracts</w:t>
      </w:r>
      <w:r>
        <w:rPr>
          <w:spacing w:val="-4"/>
          <w:sz w:val="24"/>
        </w:rPr>
        <w:t xml:space="preserve"> </w:t>
      </w:r>
      <w:r>
        <w:rPr>
          <w:sz w:val="24"/>
        </w:rPr>
        <w:t>are indexed</w:t>
      </w:r>
      <w:r>
        <w:rPr>
          <w:spacing w:val="-3"/>
          <w:sz w:val="24"/>
        </w:rPr>
        <w:t xml:space="preserve"> </w:t>
      </w:r>
      <w:r>
        <w:rPr>
          <w:sz w:val="24"/>
        </w:rPr>
        <w:t>in</w:t>
      </w:r>
      <w:r>
        <w:rPr>
          <w:spacing w:val="-3"/>
          <w:sz w:val="24"/>
        </w:rPr>
        <w:t xml:space="preserve"> </w:t>
      </w:r>
      <w:r>
        <w:rPr>
          <w:sz w:val="24"/>
        </w:rPr>
        <w:t>some</w:t>
      </w:r>
      <w:r>
        <w:rPr>
          <w:spacing w:val="-5"/>
          <w:sz w:val="24"/>
        </w:rPr>
        <w:t xml:space="preserve"> </w:t>
      </w:r>
      <w:r>
        <w:rPr>
          <w:sz w:val="24"/>
        </w:rPr>
        <w:t>databases</w:t>
      </w:r>
      <w:r>
        <w:rPr>
          <w:spacing w:val="-3"/>
          <w:sz w:val="24"/>
        </w:rPr>
        <w:t xml:space="preserve"> </w:t>
      </w:r>
      <w:r>
        <w:rPr>
          <w:sz w:val="24"/>
        </w:rPr>
        <w:t xml:space="preserve">(like Google </w:t>
      </w:r>
      <w:r>
        <w:rPr>
          <w:spacing w:val="-2"/>
          <w:sz w:val="24"/>
        </w:rPr>
        <w:t>Scholar)</w:t>
      </w:r>
    </w:p>
    <w:p w14:paraId="761392AA" w14:textId="77777777" w:rsidR="001317E4" w:rsidRDefault="00000000">
      <w:pPr>
        <w:pStyle w:val="GvdeMetni"/>
        <w:spacing w:before="291" w:line="240" w:lineRule="auto"/>
        <w:ind w:left="141" w:firstLine="0"/>
      </w:pPr>
      <w:r>
        <w:t>Abstract</w:t>
      </w:r>
      <w:r>
        <w:rPr>
          <w:spacing w:val="-2"/>
        </w:rPr>
        <w:t xml:space="preserve"> </w:t>
      </w:r>
      <w:r>
        <w:t>should</w:t>
      </w:r>
      <w:r>
        <w:rPr>
          <w:spacing w:val="-1"/>
        </w:rPr>
        <w:t xml:space="preserve"> </w:t>
      </w:r>
      <w:r>
        <w:rPr>
          <w:spacing w:val="-2"/>
        </w:rPr>
        <w:t>include</w:t>
      </w:r>
    </w:p>
    <w:p w14:paraId="67EE6C0E" w14:textId="77777777" w:rsidR="001317E4" w:rsidRDefault="00000000">
      <w:pPr>
        <w:pStyle w:val="ListeParagraf"/>
        <w:numPr>
          <w:ilvl w:val="0"/>
          <w:numId w:val="1"/>
        </w:numPr>
        <w:tabs>
          <w:tab w:val="left" w:pos="861"/>
        </w:tabs>
        <w:spacing w:before="195" w:line="240" w:lineRule="auto"/>
        <w:ind w:hanging="360"/>
        <w:rPr>
          <w:rFonts w:ascii="Wingdings" w:hAnsi="Wingdings"/>
          <w:sz w:val="24"/>
        </w:rPr>
      </w:pPr>
      <w:r>
        <w:rPr>
          <w:sz w:val="24"/>
        </w:rPr>
        <w:t>Background:</w:t>
      </w:r>
      <w:r>
        <w:rPr>
          <w:spacing w:val="-2"/>
          <w:sz w:val="24"/>
        </w:rPr>
        <w:t xml:space="preserve"> </w:t>
      </w:r>
      <w:r>
        <w:rPr>
          <w:sz w:val="24"/>
        </w:rPr>
        <w:t>what</w:t>
      </w:r>
      <w:r>
        <w:rPr>
          <w:spacing w:val="-2"/>
          <w:sz w:val="24"/>
        </w:rPr>
        <w:t xml:space="preserve"> </w:t>
      </w:r>
      <w:r>
        <w:rPr>
          <w:sz w:val="24"/>
        </w:rPr>
        <w:t>is</w:t>
      </w:r>
      <w:r>
        <w:rPr>
          <w:spacing w:val="-3"/>
          <w:sz w:val="24"/>
        </w:rPr>
        <w:t xml:space="preserve"> </w:t>
      </w:r>
      <w:r>
        <w:rPr>
          <w:sz w:val="24"/>
        </w:rPr>
        <w:t>currently</w:t>
      </w:r>
      <w:r>
        <w:rPr>
          <w:spacing w:val="-5"/>
          <w:sz w:val="24"/>
        </w:rPr>
        <w:t xml:space="preserve"> </w:t>
      </w:r>
      <w:r>
        <w:rPr>
          <w:spacing w:val="-2"/>
          <w:sz w:val="24"/>
        </w:rPr>
        <w:t>known?</w:t>
      </w:r>
    </w:p>
    <w:p w14:paraId="40B44F4B" w14:textId="77777777" w:rsidR="001317E4" w:rsidRDefault="00000000">
      <w:pPr>
        <w:pStyle w:val="ListeParagraf"/>
        <w:numPr>
          <w:ilvl w:val="0"/>
          <w:numId w:val="1"/>
        </w:numPr>
        <w:tabs>
          <w:tab w:val="left" w:pos="861"/>
        </w:tabs>
        <w:spacing w:before="3"/>
        <w:ind w:hanging="360"/>
        <w:rPr>
          <w:rFonts w:ascii="Wingdings" w:hAnsi="Wingdings"/>
          <w:sz w:val="24"/>
        </w:rPr>
      </w:pPr>
      <w:r>
        <w:rPr>
          <w:sz w:val="24"/>
        </w:rPr>
        <w:t>Objectives:</w:t>
      </w:r>
      <w:r>
        <w:rPr>
          <w:spacing w:val="-4"/>
          <w:sz w:val="24"/>
        </w:rPr>
        <w:t xml:space="preserve"> </w:t>
      </w:r>
      <w:r>
        <w:rPr>
          <w:sz w:val="24"/>
        </w:rPr>
        <w:t>what</w:t>
      </w:r>
      <w:r>
        <w:rPr>
          <w:spacing w:val="-5"/>
          <w:sz w:val="24"/>
        </w:rPr>
        <w:t xml:space="preserve"> </w:t>
      </w:r>
      <w:r>
        <w:rPr>
          <w:sz w:val="24"/>
        </w:rPr>
        <w:t>is</w:t>
      </w:r>
      <w:r>
        <w:rPr>
          <w:spacing w:val="-3"/>
          <w:sz w:val="24"/>
        </w:rPr>
        <w:t xml:space="preserve"> </w:t>
      </w:r>
      <w:r>
        <w:rPr>
          <w:sz w:val="24"/>
        </w:rPr>
        <w:t>the</w:t>
      </w:r>
      <w:r>
        <w:rPr>
          <w:spacing w:val="-5"/>
          <w:sz w:val="24"/>
        </w:rPr>
        <w:t xml:space="preserve"> </w:t>
      </w:r>
      <w:r>
        <w:rPr>
          <w:sz w:val="24"/>
        </w:rPr>
        <w:t>research</w:t>
      </w:r>
      <w:r>
        <w:rPr>
          <w:spacing w:val="-3"/>
          <w:sz w:val="24"/>
        </w:rPr>
        <w:t xml:space="preserve"> </w:t>
      </w:r>
      <w:r>
        <w:rPr>
          <w:sz w:val="24"/>
        </w:rPr>
        <w:t>question</w:t>
      </w:r>
      <w:r>
        <w:rPr>
          <w:spacing w:val="-3"/>
          <w:sz w:val="24"/>
        </w:rPr>
        <w:t xml:space="preserve"> </w:t>
      </w:r>
      <w:r>
        <w:rPr>
          <w:sz w:val="24"/>
        </w:rPr>
        <w:t>you are trying</w:t>
      </w:r>
      <w:r>
        <w:rPr>
          <w:spacing w:val="-2"/>
          <w:sz w:val="24"/>
        </w:rPr>
        <w:t xml:space="preserve"> </w:t>
      </w:r>
      <w:r>
        <w:rPr>
          <w:sz w:val="24"/>
        </w:rPr>
        <w:t>to</w:t>
      </w:r>
      <w:r>
        <w:rPr>
          <w:spacing w:val="-4"/>
          <w:sz w:val="24"/>
        </w:rPr>
        <w:t xml:space="preserve"> </w:t>
      </w:r>
      <w:r>
        <w:rPr>
          <w:spacing w:val="-2"/>
          <w:sz w:val="24"/>
        </w:rPr>
        <w:t>answer</w:t>
      </w:r>
    </w:p>
    <w:p w14:paraId="6052D3E6" w14:textId="77777777" w:rsidR="001317E4" w:rsidRDefault="00000000">
      <w:pPr>
        <w:pStyle w:val="ListeParagraf"/>
        <w:numPr>
          <w:ilvl w:val="0"/>
          <w:numId w:val="1"/>
        </w:numPr>
        <w:tabs>
          <w:tab w:val="left" w:pos="861"/>
        </w:tabs>
        <w:ind w:hanging="360"/>
        <w:rPr>
          <w:rFonts w:ascii="Wingdings" w:hAnsi="Wingdings"/>
          <w:sz w:val="24"/>
        </w:rPr>
      </w:pPr>
      <w:r>
        <w:rPr>
          <w:sz w:val="24"/>
        </w:rPr>
        <w:t>Methods:</w:t>
      </w:r>
      <w:r>
        <w:rPr>
          <w:spacing w:val="-4"/>
          <w:sz w:val="24"/>
        </w:rPr>
        <w:t xml:space="preserve"> </w:t>
      </w:r>
      <w:r>
        <w:rPr>
          <w:sz w:val="24"/>
        </w:rPr>
        <w:t>general</w:t>
      </w:r>
      <w:r>
        <w:rPr>
          <w:spacing w:val="-6"/>
          <w:sz w:val="24"/>
        </w:rPr>
        <w:t xml:space="preserve"> </w:t>
      </w:r>
      <w:r>
        <w:rPr>
          <w:sz w:val="24"/>
        </w:rPr>
        <w:t>information</w:t>
      </w:r>
      <w:r>
        <w:rPr>
          <w:spacing w:val="1"/>
          <w:sz w:val="24"/>
        </w:rPr>
        <w:t xml:space="preserve"> </w:t>
      </w:r>
      <w:r>
        <w:rPr>
          <w:sz w:val="24"/>
        </w:rPr>
        <w:t>without</w:t>
      </w:r>
      <w:r>
        <w:rPr>
          <w:spacing w:val="-3"/>
          <w:sz w:val="24"/>
        </w:rPr>
        <w:t xml:space="preserve"> </w:t>
      </w:r>
      <w:r>
        <w:rPr>
          <w:sz w:val="24"/>
        </w:rPr>
        <w:t>the</w:t>
      </w:r>
      <w:r>
        <w:rPr>
          <w:spacing w:val="-3"/>
          <w:sz w:val="24"/>
        </w:rPr>
        <w:t xml:space="preserve"> </w:t>
      </w:r>
      <w:r>
        <w:rPr>
          <w:sz w:val="24"/>
        </w:rPr>
        <w:t>specific</w:t>
      </w:r>
      <w:r>
        <w:rPr>
          <w:spacing w:val="-4"/>
          <w:sz w:val="24"/>
        </w:rPr>
        <w:t xml:space="preserve"> </w:t>
      </w:r>
      <w:r>
        <w:rPr>
          <w:spacing w:val="-2"/>
          <w:sz w:val="24"/>
        </w:rPr>
        <w:t>details</w:t>
      </w:r>
    </w:p>
    <w:p w14:paraId="64980EB8" w14:textId="77777777" w:rsidR="001317E4" w:rsidRDefault="00000000">
      <w:pPr>
        <w:pStyle w:val="ListeParagraf"/>
        <w:numPr>
          <w:ilvl w:val="0"/>
          <w:numId w:val="1"/>
        </w:numPr>
        <w:tabs>
          <w:tab w:val="left" w:pos="861"/>
        </w:tabs>
        <w:ind w:hanging="360"/>
        <w:rPr>
          <w:rFonts w:ascii="Wingdings" w:hAnsi="Wingdings"/>
          <w:sz w:val="24"/>
        </w:rPr>
      </w:pPr>
      <w:r>
        <w:rPr>
          <w:sz w:val="24"/>
        </w:rPr>
        <w:t>Results:</w:t>
      </w:r>
      <w:r>
        <w:rPr>
          <w:spacing w:val="-2"/>
          <w:sz w:val="24"/>
        </w:rPr>
        <w:t xml:space="preserve"> </w:t>
      </w:r>
      <w:r>
        <w:rPr>
          <w:sz w:val="24"/>
        </w:rPr>
        <w:t>give</w:t>
      </w:r>
      <w:r>
        <w:rPr>
          <w:spacing w:val="-1"/>
          <w:sz w:val="24"/>
        </w:rPr>
        <w:t xml:space="preserve"> </w:t>
      </w:r>
      <w:r>
        <w:rPr>
          <w:sz w:val="24"/>
        </w:rPr>
        <w:t>the</w:t>
      </w:r>
      <w:r>
        <w:rPr>
          <w:spacing w:val="-1"/>
          <w:sz w:val="24"/>
        </w:rPr>
        <w:t xml:space="preserve"> </w:t>
      </w:r>
      <w:r>
        <w:rPr>
          <w:sz w:val="24"/>
        </w:rPr>
        <w:t>key</w:t>
      </w:r>
      <w:r>
        <w:rPr>
          <w:spacing w:val="-1"/>
          <w:sz w:val="24"/>
        </w:rPr>
        <w:t xml:space="preserve"> </w:t>
      </w:r>
      <w:r>
        <w:rPr>
          <w:spacing w:val="-2"/>
          <w:sz w:val="24"/>
        </w:rPr>
        <w:t>finding</w:t>
      </w:r>
    </w:p>
    <w:p w14:paraId="3879A5D3" w14:textId="77777777" w:rsidR="001317E4" w:rsidRDefault="00000000">
      <w:pPr>
        <w:pStyle w:val="ListeParagraf"/>
        <w:numPr>
          <w:ilvl w:val="0"/>
          <w:numId w:val="1"/>
        </w:numPr>
        <w:tabs>
          <w:tab w:val="left" w:pos="861"/>
        </w:tabs>
        <w:ind w:hanging="360"/>
        <w:rPr>
          <w:rFonts w:ascii="Wingdings" w:hAnsi="Wingdings"/>
          <w:sz w:val="24"/>
        </w:rPr>
      </w:pPr>
      <w:r>
        <w:rPr>
          <w:sz w:val="24"/>
        </w:rPr>
        <w:t>Conclusion:</w:t>
      </w:r>
      <w:r>
        <w:rPr>
          <w:spacing w:val="-1"/>
          <w:sz w:val="24"/>
        </w:rPr>
        <w:t xml:space="preserve"> </w:t>
      </w:r>
      <w:r>
        <w:rPr>
          <w:sz w:val="24"/>
        </w:rPr>
        <w:t>what</w:t>
      </w:r>
      <w:r>
        <w:rPr>
          <w:spacing w:val="-4"/>
          <w:sz w:val="24"/>
        </w:rPr>
        <w:t xml:space="preserve"> </w:t>
      </w:r>
      <w:r>
        <w:rPr>
          <w:sz w:val="24"/>
        </w:rPr>
        <w:t>is</w:t>
      </w:r>
      <w:r>
        <w:rPr>
          <w:spacing w:val="-2"/>
          <w:sz w:val="24"/>
        </w:rPr>
        <w:t xml:space="preserve"> </w:t>
      </w:r>
      <w:r>
        <w:rPr>
          <w:sz w:val="24"/>
        </w:rPr>
        <w:t>your</w:t>
      </w:r>
      <w:r>
        <w:rPr>
          <w:spacing w:val="-4"/>
          <w:sz w:val="24"/>
        </w:rPr>
        <w:t xml:space="preserve"> </w:t>
      </w:r>
      <w:r>
        <w:rPr>
          <w:spacing w:val="-2"/>
          <w:sz w:val="24"/>
        </w:rPr>
        <w:t>conclusion</w:t>
      </w:r>
    </w:p>
    <w:p w14:paraId="2DDB6898" w14:textId="77777777" w:rsidR="001317E4" w:rsidRDefault="001317E4">
      <w:pPr>
        <w:pStyle w:val="GvdeMetni"/>
        <w:spacing w:before="2" w:line="240" w:lineRule="auto"/>
        <w:ind w:left="0" w:firstLine="0"/>
      </w:pPr>
    </w:p>
    <w:p w14:paraId="554859FF" w14:textId="77777777" w:rsidR="001317E4" w:rsidRDefault="00000000">
      <w:pPr>
        <w:ind w:left="141" w:right="367"/>
        <w:rPr>
          <w:i/>
          <w:sz w:val="24"/>
        </w:rPr>
      </w:pPr>
      <w:r>
        <w:rPr>
          <w:i/>
          <w:color w:val="C00000"/>
          <w:sz w:val="24"/>
        </w:rPr>
        <w:t>→ Abstract should be a concise standalone piece that accurately represents your research.</w:t>
      </w:r>
      <w:r>
        <w:rPr>
          <w:i/>
          <w:color w:val="C00000"/>
          <w:spacing w:val="-1"/>
          <w:sz w:val="24"/>
        </w:rPr>
        <w:t xml:space="preserve"> </w:t>
      </w:r>
      <w:r>
        <w:rPr>
          <w:i/>
          <w:color w:val="C00000"/>
          <w:sz w:val="24"/>
        </w:rPr>
        <w:t>Keep</w:t>
      </w:r>
      <w:r>
        <w:rPr>
          <w:i/>
          <w:color w:val="C00000"/>
          <w:spacing w:val="-2"/>
          <w:sz w:val="24"/>
        </w:rPr>
        <w:t xml:space="preserve"> </w:t>
      </w:r>
      <w:r>
        <w:rPr>
          <w:i/>
          <w:color w:val="C00000"/>
          <w:sz w:val="24"/>
        </w:rPr>
        <w:t>to</w:t>
      </w:r>
      <w:r>
        <w:rPr>
          <w:i/>
          <w:color w:val="C00000"/>
          <w:spacing w:val="-3"/>
          <w:sz w:val="24"/>
        </w:rPr>
        <w:t xml:space="preserve"> </w:t>
      </w:r>
      <w:r>
        <w:rPr>
          <w:i/>
          <w:color w:val="C00000"/>
          <w:sz w:val="24"/>
        </w:rPr>
        <w:t>the</w:t>
      </w:r>
      <w:r>
        <w:rPr>
          <w:i/>
          <w:color w:val="C00000"/>
          <w:spacing w:val="-1"/>
          <w:sz w:val="24"/>
        </w:rPr>
        <w:t xml:space="preserve"> </w:t>
      </w:r>
      <w:r>
        <w:rPr>
          <w:i/>
          <w:color w:val="C00000"/>
          <w:sz w:val="24"/>
        </w:rPr>
        <w:t>point</w:t>
      </w:r>
      <w:r>
        <w:rPr>
          <w:i/>
          <w:color w:val="C00000"/>
          <w:spacing w:val="-6"/>
          <w:sz w:val="24"/>
        </w:rPr>
        <w:t xml:space="preserve"> </w:t>
      </w:r>
      <w:r>
        <w:rPr>
          <w:i/>
          <w:color w:val="C00000"/>
          <w:sz w:val="24"/>
        </w:rPr>
        <w:t>and</w:t>
      </w:r>
      <w:r>
        <w:rPr>
          <w:i/>
          <w:color w:val="C00000"/>
          <w:spacing w:val="-6"/>
          <w:sz w:val="24"/>
        </w:rPr>
        <w:t xml:space="preserve"> </w:t>
      </w:r>
      <w:r>
        <w:rPr>
          <w:i/>
          <w:color w:val="C00000"/>
          <w:sz w:val="24"/>
        </w:rPr>
        <w:t>include</w:t>
      </w:r>
      <w:r>
        <w:rPr>
          <w:i/>
          <w:color w:val="C00000"/>
          <w:spacing w:val="-2"/>
          <w:sz w:val="24"/>
        </w:rPr>
        <w:t xml:space="preserve"> </w:t>
      </w:r>
      <w:r>
        <w:rPr>
          <w:i/>
          <w:color w:val="C00000"/>
          <w:sz w:val="24"/>
        </w:rPr>
        <w:t>keywords.</w:t>
      </w:r>
      <w:r>
        <w:rPr>
          <w:i/>
          <w:color w:val="C00000"/>
          <w:spacing w:val="-4"/>
          <w:sz w:val="24"/>
        </w:rPr>
        <w:t xml:space="preserve"> </w:t>
      </w:r>
      <w:r>
        <w:rPr>
          <w:i/>
          <w:color w:val="C00000"/>
          <w:sz w:val="24"/>
        </w:rPr>
        <w:t>Eliminate</w:t>
      </w:r>
      <w:r>
        <w:rPr>
          <w:i/>
          <w:color w:val="C00000"/>
          <w:spacing w:val="-6"/>
          <w:sz w:val="24"/>
        </w:rPr>
        <w:t xml:space="preserve"> </w:t>
      </w:r>
      <w:r>
        <w:rPr>
          <w:i/>
          <w:color w:val="C00000"/>
          <w:sz w:val="24"/>
        </w:rPr>
        <w:t>spelling</w:t>
      </w:r>
      <w:r>
        <w:rPr>
          <w:i/>
          <w:color w:val="C00000"/>
          <w:spacing w:val="-6"/>
          <w:sz w:val="24"/>
        </w:rPr>
        <w:t xml:space="preserve"> </w:t>
      </w:r>
      <w:r>
        <w:rPr>
          <w:i/>
          <w:color w:val="C00000"/>
          <w:sz w:val="24"/>
        </w:rPr>
        <w:t>errors</w:t>
      </w:r>
      <w:r>
        <w:rPr>
          <w:i/>
          <w:color w:val="C00000"/>
          <w:spacing w:val="-8"/>
          <w:sz w:val="24"/>
        </w:rPr>
        <w:t xml:space="preserve"> </w:t>
      </w:r>
      <w:r>
        <w:rPr>
          <w:i/>
          <w:color w:val="C00000"/>
          <w:sz w:val="24"/>
        </w:rPr>
        <w:t>and acronyms, don’t include any reference or citation.</w:t>
      </w:r>
    </w:p>
    <w:p w14:paraId="53B1701D" w14:textId="77777777" w:rsidR="001317E4" w:rsidRDefault="00000000">
      <w:pPr>
        <w:spacing w:line="265" w:lineRule="exact"/>
        <w:ind w:left="141"/>
        <w:rPr>
          <w:i/>
          <w:color w:val="006FC0"/>
          <w:spacing w:val="-2"/>
        </w:rPr>
      </w:pPr>
      <w:r>
        <w:rPr>
          <w:i/>
          <w:color w:val="006FC0"/>
        </w:rPr>
        <w:t>More</w:t>
      </w:r>
      <w:r>
        <w:rPr>
          <w:i/>
          <w:color w:val="006FC0"/>
          <w:spacing w:val="-15"/>
        </w:rPr>
        <w:t xml:space="preserve"> </w:t>
      </w:r>
      <w:r>
        <w:rPr>
          <w:i/>
          <w:color w:val="006FC0"/>
        </w:rPr>
        <w:t>information</w:t>
      </w:r>
      <w:r>
        <w:rPr>
          <w:i/>
          <w:color w:val="006FC0"/>
          <w:spacing w:val="-9"/>
        </w:rPr>
        <w:t xml:space="preserve"> </w:t>
      </w:r>
      <w:r>
        <w:rPr>
          <w:i/>
          <w:color w:val="006FC0"/>
        </w:rPr>
        <w:t>on:</w:t>
      </w:r>
      <w:r>
        <w:rPr>
          <w:i/>
          <w:color w:val="006FC0"/>
          <w:spacing w:val="-11"/>
        </w:rPr>
        <w:t xml:space="preserve"> </w:t>
      </w:r>
      <w:hyperlink r:id="rId7">
        <w:r>
          <w:rPr>
            <w:i/>
            <w:color w:val="006FC0"/>
          </w:rPr>
          <w:t>https://plos.org/resource/how-to-write-a-great-</w:t>
        </w:r>
        <w:r>
          <w:rPr>
            <w:i/>
            <w:color w:val="006FC0"/>
            <w:spacing w:val="-2"/>
          </w:rPr>
          <w:t>abstract/</w:t>
        </w:r>
      </w:hyperlink>
    </w:p>
    <w:p w14:paraId="274D6DDA" w14:textId="77777777" w:rsidR="00994E23" w:rsidRDefault="00994E23">
      <w:pPr>
        <w:spacing w:line="265" w:lineRule="exact"/>
        <w:ind w:left="141"/>
        <w:rPr>
          <w:i/>
          <w:color w:val="006FC0"/>
          <w:spacing w:val="-2"/>
        </w:rPr>
      </w:pPr>
    </w:p>
    <w:p w14:paraId="44C717E1" w14:textId="77777777" w:rsidR="00994E23" w:rsidRPr="00994E23" w:rsidRDefault="00994E23" w:rsidP="00994E23">
      <w:pPr>
        <w:spacing w:line="265" w:lineRule="exact"/>
        <w:ind w:left="141"/>
        <w:rPr>
          <w:i/>
        </w:rPr>
      </w:pPr>
      <w:r w:rsidRPr="00994E23">
        <w:rPr>
          <w:b/>
          <w:bCs/>
          <w:i/>
        </w:rPr>
        <w:t>This agreement applies to your 80 best research articles</w:t>
      </w:r>
      <w:r w:rsidRPr="00994E23">
        <w:rPr>
          <w:i/>
        </w:rPr>
        <w:t>, with priority given to international contributions. </w:t>
      </w:r>
      <w:proofErr w:type="spellStart"/>
      <w:r w:rsidRPr="00994E23">
        <w:rPr>
          <w:i/>
        </w:rPr>
        <w:t>We advice</w:t>
      </w:r>
      <w:proofErr w:type="spellEnd"/>
      <w:r w:rsidRPr="00994E23">
        <w:rPr>
          <w:i/>
        </w:rPr>
        <w:t xml:space="preserve"> to be highly vigilant on the quality of the articles selected and the peer-review process.</w:t>
      </w:r>
    </w:p>
    <w:p w14:paraId="24EBFC3D" w14:textId="77777777" w:rsidR="00994E23" w:rsidRPr="00994E23" w:rsidRDefault="00994E23" w:rsidP="00994E23">
      <w:pPr>
        <w:spacing w:line="265" w:lineRule="exact"/>
        <w:ind w:left="141"/>
        <w:rPr>
          <w:i/>
        </w:rPr>
      </w:pPr>
      <w:r w:rsidRPr="00994E23">
        <w:rPr>
          <w:i/>
        </w:rPr>
        <w:t> </w:t>
      </w:r>
    </w:p>
    <w:p w14:paraId="0C388069" w14:textId="77777777" w:rsidR="00994E23" w:rsidRPr="00994E23" w:rsidRDefault="00994E23" w:rsidP="00994E23">
      <w:pPr>
        <w:spacing w:line="265" w:lineRule="exact"/>
        <w:ind w:left="141"/>
        <w:rPr>
          <w:i/>
        </w:rPr>
      </w:pPr>
      <w:r w:rsidRPr="00994E23">
        <w:rPr>
          <w:i/>
        </w:rPr>
        <w:lastRenderedPageBreak/>
        <w:t>Below you will find the list of items that you will be invited to provide to production when sending your material:</w:t>
      </w:r>
    </w:p>
    <w:p w14:paraId="6EA30439" w14:textId="77777777" w:rsidR="00994E23" w:rsidRPr="00994E23" w:rsidRDefault="00994E23" w:rsidP="00994E23">
      <w:pPr>
        <w:numPr>
          <w:ilvl w:val="0"/>
          <w:numId w:val="2"/>
        </w:numPr>
        <w:spacing w:line="265" w:lineRule="exact"/>
        <w:rPr>
          <w:i/>
        </w:rPr>
      </w:pPr>
      <w:r w:rsidRPr="00994E23">
        <w:rPr>
          <w:i/>
        </w:rPr>
        <w:t>A </w:t>
      </w:r>
      <w:r w:rsidRPr="00994E23">
        <w:rPr>
          <w:b/>
          <w:bCs/>
          <w:i/>
        </w:rPr>
        <w:t>camera-ready PDF</w:t>
      </w:r>
      <w:r w:rsidRPr="00994E23">
        <w:rPr>
          <w:i/>
        </w:rPr>
        <w:t> for each article/contribution correctly numbered;</w:t>
      </w:r>
    </w:p>
    <w:p w14:paraId="7EE5F4DE" w14:textId="77777777" w:rsidR="00994E23" w:rsidRPr="00994E23" w:rsidRDefault="00994E23" w:rsidP="00994E23">
      <w:pPr>
        <w:numPr>
          <w:ilvl w:val="0"/>
          <w:numId w:val="2"/>
        </w:numPr>
        <w:spacing w:line="265" w:lineRule="exact"/>
        <w:rPr>
          <w:i/>
        </w:rPr>
      </w:pPr>
      <w:r w:rsidRPr="00994E23">
        <w:rPr>
          <w:i/>
        </w:rPr>
        <w:t>A </w:t>
      </w:r>
      <w:r w:rsidRPr="00994E23">
        <w:rPr>
          <w:b/>
          <w:bCs/>
          <w:i/>
        </w:rPr>
        <w:t>Publication Right form</w:t>
      </w:r>
      <w:r w:rsidRPr="00994E23">
        <w:rPr>
          <w:i/>
        </w:rPr>
        <w:t> signed by at least one author for each article;</w:t>
      </w:r>
    </w:p>
    <w:p w14:paraId="56EFD3B8" w14:textId="77777777" w:rsidR="00994E23" w:rsidRPr="00994E23" w:rsidRDefault="00994E23" w:rsidP="00994E23">
      <w:pPr>
        <w:numPr>
          <w:ilvl w:val="0"/>
          <w:numId w:val="2"/>
        </w:numPr>
        <w:spacing w:line="265" w:lineRule="exact"/>
        <w:rPr>
          <w:i/>
        </w:rPr>
      </w:pPr>
      <w:r w:rsidRPr="00994E23">
        <w:rPr>
          <w:i/>
        </w:rPr>
        <w:t>The </w:t>
      </w:r>
      <w:r w:rsidRPr="00994E23">
        <w:rPr>
          <w:b/>
          <w:bCs/>
          <w:i/>
        </w:rPr>
        <w:t>Statement of Peer Review</w:t>
      </w:r>
      <w:r w:rsidRPr="00994E23">
        <w:rPr>
          <w:i/>
        </w:rPr>
        <w:t> completed and signed by the editors of the proceedings;</w:t>
      </w:r>
    </w:p>
    <w:p w14:paraId="499A2969" w14:textId="77777777" w:rsidR="00994E23" w:rsidRPr="00994E23" w:rsidRDefault="00994E23" w:rsidP="00994E23">
      <w:pPr>
        <w:numPr>
          <w:ilvl w:val="0"/>
          <w:numId w:val="2"/>
        </w:numPr>
        <w:spacing w:line="265" w:lineRule="exact"/>
        <w:rPr>
          <w:i/>
        </w:rPr>
      </w:pPr>
      <w:r w:rsidRPr="00994E23">
        <w:rPr>
          <w:i/>
        </w:rPr>
        <w:t>The </w:t>
      </w:r>
      <w:r w:rsidRPr="00994E23">
        <w:rPr>
          <w:b/>
          <w:bCs/>
          <w:i/>
        </w:rPr>
        <w:t>table of contents</w:t>
      </w:r>
      <w:r w:rsidRPr="00994E23">
        <w:rPr>
          <w:i/>
        </w:rPr>
        <w:t> (see instructions in the guidelines); please do not use your own numbering;</w:t>
      </w:r>
    </w:p>
    <w:p w14:paraId="3A338CBE" w14:textId="77777777" w:rsidR="00994E23" w:rsidRPr="00994E23" w:rsidRDefault="00994E23" w:rsidP="00994E23">
      <w:pPr>
        <w:numPr>
          <w:ilvl w:val="0"/>
          <w:numId w:val="2"/>
        </w:numPr>
        <w:spacing w:line="265" w:lineRule="exact"/>
        <w:rPr>
          <w:i/>
        </w:rPr>
      </w:pPr>
      <w:r w:rsidRPr="00994E23">
        <w:rPr>
          <w:i/>
        </w:rPr>
        <w:t>An </w:t>
      </w:r>
      <w:r w:rsidRPr="00994E23">
        <w:rPr>
          <w:b/>
          <w:bCs/>
          <w:i/>
        </w:rPr>
        <w:t>image </w:t>
      </w:r>
      <w:r w:rsidRPr="00994E23">
        <w:rPr>
          <w:i/>
        </w:rPr>
        <w:t>(free of rights), which represents/illustrates the conference ex: poster of the event, logo…;</w:t>
      </w:r>
    </w:p>
    <w:p w14:paraId="66AB2891" w14:textId="77777777" w:rsidR="00994E23" w:rsidRPr="00994E23" w:rsidRDefault="00994E23" w:rsidP="00994E23">
      <w:pPr>
        <w:numPr>
          <w:ilvl w:val="0"/>
          <w:numId w:val="2"/>
        </w:numPr>
        <w:spacing w:line="265" w:lineRule="exact"/>
        <w:rPr>
          <w:i/>
        </w:rPr>
      </w:pPr>
      <w:r w:rsidRPr="00994E23">
        <w:rPr>
          <w:i/>
        </w:rPr>
        <w:t>The </w:t>
      </w:r>
      <w:r w:rsidRPr="00994E23">
        <w:rPr>
          <w:b/>
          <w:bCs/>
          <w:i/>
        </w:rPr>
        <w:t>referees' reports</w:t>
      </w:r>
      <w:r w:rsidRPr="00994E23">
        <w:rPr>
          <w:i/>
        </w:rPr>
        <w:t> (text, word or PDF), together into a single file.</w:t>
      </w:r>
    </w:p>
    <w:p w14:paraId="4F4030D2" w14:textId="77777777" w:rsidR="00994E23" w:rsidRPr="00994E23" w:rsidRDefault="00994E23" w:rsidP="00994E23">
      <w:pPr>
        <w:numPr>
          <w:ilvl w:val="0"/>
          <w:numId w:val="2"/>
        </w:numPr>
        <w:spacing w:line="265" w:lineRule="exact"/>
        <w:rPr>
          <w:i/>
        </w:rPr>
      </w:pPr>
      <w:r w:rsidRPr="00994E23">
        <w:rPr>
          <w:i/>
        </w:rPr>
        <w:t>The </w:t>
      </w:r>
      <w:r w:rsidRPr="00994E23">
        <w:rPr>
          <w:b/>
          <w:bCs/>
          <w:i/>
        </w:rPr>
        <w:t>similarity reports</w:t>
      </w:r>
      <w:r w:rsidRPr="00994E23">
        <w:rPr>
          <w:i/>
        </w:rPr>
        <w:t> generated by the plagiarism tool you have used</w:t>
      </w:r>
    </w:p>
    <w:p w14:paraId="6C9DC293" w14:textId="77777777" w:rsidR="00994E23" w:rsidRPr="00994E23" w:rsidRDefault="00994E23" w:rsidP="00994E23">
      <w:pPr>
        <w:spacing w:line="265" w:lineRule="exact"/>
        <w:ind w:left="141"/>
        <w:rPr>
          <w:i/>
        </w:rPr>
      </w:pPr>
      <w:r w:rsidRPr="00994E23">
        <w:rPr>
          <w:i/>
        </w:rPr>
        <w:t> </w:t>
      </w:r>
    </w:p>
    <w:p w14:paraId="7B3E7CE2" w14:textId="77777777" w:rsidR="00994E23" w:rsidRPr="00994E23" w:rsidRDefault="00994E23" w:rsidP="00994E23">
      <w:pPr>
        <w:spacing w:line="265" w:lineRule="exact"/>
        <w:ind w:left="141"/>
        <w:rPr>
          <w:i/>
        </w:rPr>
      </w:pPr>
      <w:r w:rsidRPr="00994E23">
        <w:rPr>
          <w:b/>
          <w:bCs/>
          <w:i/>
        </w:rPr>
        <w:t xml:space="preserve">The attention you pay to your files before sending them to production, and a thorough proofreading from your team, are crucial to ensuring that the rest of the process runs smoothly. This will also avoid corrections during the production phase or after publication. We are counting on your vigilance in this regard. The most recurrent mistake </w:t>
      </w:r>
      <w:proofErr w:type="gramStart"/>
      <w:r w:rsidRPr="00994E23">
        <w:rPr>
          <w:b/>
          <w:bCs/>
          <w:i/>
        </w:rPr>
        <w:t>are</w:t>
      </w:r>
      <w:proofErr w:type="gramEnd"/>
      <w:r w:rsidRPr="00994E23">
        <w:rPr>
          <w:b/>
          <w:bCs/>
          <w:i/>
        </w:rPr>
        <w:t xml:space="preserve"> in the authors names and the authors' affiliations.</w:t>
      </w:r>
    </w:p>
    <w:p w14:paraId="2749D121" w14:textId="77777777" w:rsidR="00994E23" w:rsidRPr="00994E23" w:rsidRDefault="00994E23" w:rsidP="00994E23">
      <w:pPr>
        <w:spacing w:line="265" w:lineRule="exact"/>
        <w:ind w:left="141"/>
        <w:rPr>
          <w:b/>
          <w:bCs/>
          <w:i/>
        </w:rPr>
      </w:pPr>
      <w:r w:rsidRPr="00994E23">
        <w:rPr>
          <w:b/>
          <w:bCs/>
          <w:i/>
        </w:rPr>
        <w:t>Post-Publication Article Corrections</w:t>
      </w:r>
    </w:p>
    <w:p w14:paraId="55E8AF89" w14:textId="77777777" w:rsidR="00994E23" w:rsidRPr="00994E23" w:rsidRDefault="00994E23" w:rsidP="00994E23">
      <w:pPr>
        <w:spacing w:line="265" w:lineRule="exact"/>
        <w:ind w:left="141"/>
        <w:rPr>
          <w:i/>
        </w:rPr>
      </w:pPr>
      <w:r w:rsidRPr="00994E23">
        <w:rPr>
          <w:b/>
          <w:bCs/>
          <w:i/>
        </w:rPr>
        <w:t>After publication, we could not just replace a PDF file by another one, neither add a correction directly in the published PDF file, in particular if the correction affects the authors' names or the way the authors are ordered. Any correction will require to publish a Corrigendum. </w:t>
      </w:r>
      <w:r w:rsidRPr="00994E23">
        <w:rPr>
          <w:i/>
        </w:rPr>
        <w:t>As mentioned in the original quote, any corrigendum/erratum (which does not involve the responsibility of the Publisher) will be charged 300 euros per article. Therefore, to avoid such costly procedure, we strongly encourage you to double-check the names and affiliations of your authors before sending your material to production. If an author's name contains an error, the author will not be indexed. The list of authors cannot be modified after publication, unless there is a serious justification. An author's name cannot be removed or added afterwards.</w:t>
      </w:r>
    </w:p>
    <w:p w14:paraId="5AA2FEB9" w14:textId="77777777" w:rsidR="00994E23" w:rsidRPr="00994E23" w:rsidRDefault="00994E23" w:rsidP="00994E23">
      <w:pPr>
        <w:spacing w:line="265" w:lineRule="exact"/>
        <w:ind w:left="141"/>
        <w:rPr>
          <w:i/>
        </w:rPr>
      </w:pPr>
      <w:r w:rsidRPr="00994E23">
        <w:rPr>
          <w:b/>
          <w:bCs/>
          <w:i/>
        </w:rPr>
        <w:t>It will be impossible to add "missing articles" to the proceedings volume after publication</w:t>
      </w:r>
      <w:r w:rsidRPr="00994E23">
        <w:rPr>
          <w:i/>
        </w:rPr>
        <w:t>, so ensure that your material is complete when sending it to production.</w:t>
      </w:r>
    </w:p>
    <w:p w14:paraId="3A12E4E3" w14:textId="77777777" w:rsidR="00994E23" w:rsidRPr="00994E23" w:rsidRDefault="00994E23" w:rsidP="00994E23">
      <w:pPr>
        <w:spacing w:line="265" w:lineRule="exact"/>
        <w:ind w:left="141"/>
        <w:rPr>
          <w:i/>
        </w:rPr>
      </w:pPr>
      <w:r w:rsidRPr="00994E23">
        <w:rPr>
          <w:i/>
        </w:rPr>
        <w:t> </w:t>
      </w:r>
    </w:p>
    <w:p w14:paraId="01E39E9A" w14:textId="77777777" w:rsidR="00994E23" w:rsidRPr="00994E23" w:rsidRDefault="00994E23" w:rsidP="00994E23">
      <w:pPr>
        <w:spacing w:line="265" w:lineRule="exact"/>
        <w:ind w:left="141"/>
        <w:rPr>
          <w:i/>
        </w:rPr>
      </w:pPr>
      <w:r w:rsidRPr="00994E23">
        <w:rPr>
          <w:i/>
        </w:rPr>
        <w:t> </w:t>
      </w:r>
    </w:p>
    <w:p w14:paraId="14482E06" w14:textId="77777777" w:rsidR="00994E23" w:rsidRPr="00994E23" w:rsidRDefault="00994E23" w:rsidP="00994E23">
      <w:pPr>
        <w:spacing w:line="265" w:lineRule="exact"/>
        <w:ind w:left="141"/>
        <w:rPr>
          <w:i/>
        </w:rPr>
      </w:pPr>
      <w:r w:rsidRPr="00994E23">
        <w:rPr>
          <w:b/>
          <w:bCs/>
          <w:i/>
        </w:rPr>
        <w:t>Plagiarism Procedure</w:t>
      </w:r>
    </w:p>
    <w:p w14:paraId="301A58E0" w14:textId="77777777" w:rsidR="00994E23" w:rsidRPr="00994E23" w:rsidRDefault="00994E23" w:rsidP="00994E23">
      <w:pPr>
        <w:spacing w:line="265" w:lineRule="exact"/>
        <w:ind w:left="141"/>
        <w:rPr>
          <w:i/>
        </w:rPr>
      </w:pPr>
      <w:r w:rsidRPr="00994E23">
        <w:rPr>
          <w:i/>
        </w:rPr>
        <w:t> </w:t>
      </w:r>
    </w:p>
    <w:p w14:paraId="7DD058CC" w14:textId="77777777" w:rsidR="00994E23" w:rsidRPr="00994E23" w:rsidRDefault="00994E23" w:rsidP="00994E23">
      <w:pPr>
        <w:spacing w:line="265" w:lineRule="exact"/>
        <w:ind w:left="141"/>
        <w:rPr>
          <w:i/>
        </w:rPr>
      </w:pPr>
      <w:r w:rsidRPr="00994E23">
        <w:rPr>
          <w:i/>
        </w:rPr>
        <w:t>Plagiarism in proceedings journals is causing a great deal of concern. We believe it is important to apply such a procedure to preserve the scientific integrity of our journals. For this reason, </w:t>
      </w:r>
      <w:r w:rsidRPr="00994E23">
        <w:rPr>
          <w:b/>
          <w:bCs/>
          <w:i/>
        </w:rPr>
        <w:t>we ask you to carry out a plagiarism check and to resolve any ethical misconduct </w:t>
      </w:r>
      <w:r w:rsidRPr="00994E23">
        <w:rPr>
          <w:b/>
          <w:bCs/>
          <w:i/>
          <w:u w:val="single"/>
        </w:rPr>
        <w:t>before</w:t>
      </w:r>
      <w:r w:rsidRPr="00994E23">
        <w:rPr>
          <w:b/>
          <w:bCs/>
          <w:i/>
        </w:rPr>
        <w:t> sending the material and final PDF files to production</w:t>
      </w:r>
      <w:r w:rsidRPr="00994E23">
        <w:rPr>
          <w:i/>
        </w:rPr>
        <w:t>. The maximum tolerance threshold for the similarity index is extremely relative. If the index reaches 20%, but this 20% is spread across a large number of items (references), there is little risk of plagiarism. On the other hand, if the index is 10%, but that 10% only applies to a single item, this may be suspicious. In any case, the appointed Editors must examine the similarity reports in detail and decide whether or not the article is safe.</w:t>
      </w:r>
    </w:p>
    <w:p w14:paraId="3CEB78A1" w14:textId="77777777" w:rsidR="00994E23" w:rsidRPr="00994E23" w:rsidRDefault="00994E23" w:rsidP="00994E23">
      <w:pPr>
        <w:spacing w:line="265" w:lineRule="exact"/>
        <w:ind w:left="141"/>
        <w:rPr>
          <w:i/>
        </w:rPr>
      </w:pPr>
      <w:r w:rsidRPr="00994E23">
        <w:rPr>
          <w:i/>
        </w:rPr>
        <w:t>Determining acceptable levels of plagiarism/duplication: see COPE advice on</w:t>
      </w:r>
      <w:r w:rsidRPr="00994E23">
        <w:rPr>
          <w:b/>
          <w:bCs/>
          <w:i/>
        </w:rPr>
        <w:t> </w:t>
      </w:r>
      <w:hyperlink r:id="rId8" w:anchor="plagiarism" w:tgtFrame="_blank" w:history="1">
        <w:r w:rsidRPr="00994E23">
          <w:rPr>
            <w:rStyle w:val="Kpr"/>
            <w:b/>
            <w:bCs/>
            <w:i/>
          </w:rPr>
          <w:t>https://publicationethics.org/cope-positions#plagiarism</w:t>
        </w:r>
      </w:hyperlink>
    </w:p>
    <w:p w14:paraId="307F8F55" w14:textId="77777777" w:rsidR="00994E23" w:rsidRPr="00994E23" w:rsidRDefault="00994E23" w:rsidP="00994E23">
      <w:pPr>
        <w:spacing w:line="265" w:lineRule="exact"/>
        <w:ind w:left="141"/>
        <w:rPr>
          <w:i/>
        </w:rPr>
      </w:pPr>
      <w:r w:rsidRPr="00994E23">
        <w:rPr>
          <w:b/>
          <w:bCs/>
          <w:i/>
        </w:rPr>
        <w:t>Unless you opted for WOC submission tool, the similarity reports must be joined to the material, together in a separate file. </w:t>
      </w:r>
      <w:r w:rsidRPr="00994E23">
        <w:rPr>
          <w:i/>
        </w:rPr>
        <w:t>Please let your authors know that their articles will be checked in a plagiarism tool and that any ethical misconduct will be seriously sanctioned. </w:t>
      </w:r>
      <w:hyperlink r:id="rId9" w:tgtFrame="_blank" w:history="1">
        <w:r w:rsidRPr="00994E23">
          <w:rPr>
            <w:rStyle w:val="Kpr"/>
            <w:i/>
          </w:rPr>
          <w:t>https://www.edpsciences.org/fr/politique-de-publication-et-ethique</w:t>
        </w:r>
      </w:hyperlink>
    </w:p>
    <w:p w14:paraId="28AA775D" w14:textId="77777777" w:rsidR="00994E23" w:rsidRPr="00994E23" w:rsidRDefault="00994E23" w:rsidP="00994E23">
      <w:pPr>
        <w:spacing w:line="265" w:lineRule="exact"/>
        <w:ind w:left="141"/>
        <w:rPr>
          <w:i/>
        </w:rPr>
      </w:pPr>
      <w:r w:rsidRPr="00994E23">
        <w:rPr>
          <w:i/>
        </w:rPr>
        <w:t> </w:t>
      </w:r>
    </w:p>
    <w:p w14:paraId="2EB1E934" w14:textId="77777777" w:rsidR="00994E23" w:rsidRPr="00994E23" w:rsidRDefault="00994E23" w:rsidP="00994E23">
      <w:pPr>
        <w:spacing w:line="265" w:lineRule="exact"/>
        <w:ind w:left="141"/>
        <w:rPr>
          <w:i/>
        </w:rPr>
      </w:pPr>
      <w:r w:rsidRPr="00994E23">
        <w:rPr>
          <w:i/>
        </w:rPr>
        <w:t> </w:t>
      </w:r>
    </w:p>
    <w:p w14:paraId="7A4C2F20" w14:textId="77777777" w:rsidR="00994E23" w:rsidRPr="00994E23" w:rsidRDefault="00994E23" w:rsidP="00994E23">
      <w:pPr>
        <w:spacing w:line="265" w:lineRule="exact"/>
        <w:ind w:left="141"/>
        <w:rPr>
          <w:i/>
        </w:rPr>
      </w:pPr>
      <w:r w:rsidRPr="00994E23">
        <w:rPr>
          <w:b/>
          <w:bCs/>
          <w:i/>
        </w:rPr>
        <w:t>Ethical issue</w:t>
      </w:r>
    </w:p>
    <w:p w14:paraId="57B8EA84" w14:textId="77777777" w:rsidR="00994E23" w:rsidRPr="00994E23" w:rsidRDefault="00994E23" w:rsidP="00994E23">
      <w:pPr>
        <w:spacing w:line="265" w:lineRule="exact"/>
        <w:ind w:left="141"/>
        <w:rPr>
          <w:i/>
        </w:rPr>
      </w:pPr>
      <w:r w:rsidRPr="00994E23">
        <w:rPr>
          <w:i/>
        </w:rPr>
        <w:t> </w:t>
      </w:r>
    </w:p>
    <w:p w14:paraId="6C09A896" w14:textId="77777777" w:rsidR="00994E23" w:rsidRPr="00994E23" w:rsidRDefault="00994E23" w:rsidP="00994E23">
      <w:pPr>
        <w:spacing w:line="265" w:lineRule="exact"/>
        <w:ind w:left="141"/>
        <w:rPr>
          <w:i/>
        </w:rPr>
      </w:pPr>
      <w:r w:rsidRPr="00994E23">
        <w:rPr>
          <w:i/>
        </w:rPr>
        <w:t>Additional checks on conferences entering into production will be carried out by our team to ensure they meet our</w:t>
      </w:r>
      <w:r w:rsidRPr="00994E23">
        <w:rPr>
          <w:b/>
          <w:bCs/>
          <w:i/>
        </w:rPr>
        <w:t> integrity criteria and do not present a risk for our journal</w:t>
      </w:r>
      <w:r w:rsidRPr="00994E23">
        <w:rPr>
          <w:i/>
        </w:rPr>
        <w:t xml:space="preserve"> (for instance, regarding abusive citation manipulation, unrelated work or references, </w:t>
      </w:r>
      <w:proofErr w:type="spellStart"/>
      <w:r w:rsidRPr="00994E23">
        <w:rPr>
          <w:i/>
        </w:rPr>
        <w:t>self citation</w:t>
      </w:r>
      <w:proofErr w:type="spellEnd"/>
      <w:r w:rsidRPr="00994E23">
        <w:rPr>
          <w:i/>
        </w:rPr>
        <w:t>, fabricated content and other ethical concerns). If we find some solid reasons to believe that some papers do not meet our integrity criteria, the publication process could be cancelled, included the entire proceedings if a too large number of articles is concerned. The fixed fee of 500 euros will be requested and will have to be paid as a compensation.</w:t>
      </w:r>
    </w:p>
    <w:p w14:paraId="49956C24" w14:textId="77777777" w:rsidR="00994E23" w:rsidRPr="00994E23" w:rsidRDefault="00994E23" w:rsidP="00994E23">
      <w:pPr>
        <w:spacing w:line="265" w:lineRule="exact"/>
        <w:ind w:left="141"/>
        <w:rPr>
          <w:i/>
        </w:rPr>
      </w:pPr>
      <w:r w:rsidRPr="00994E23">
        <w:rPr>
          <w:i/>
        </w:rPr>
        <w:t> </w:t>
      </w:r>
    </w:p>
    <w:p w14:paraId="04627F6B" w14:textId="77777777" w:rsidR="00994E23" w:rsidRPr="00994E23" w:rsidRDefault="00994E23" w:rsidP="00994E23">
      <w:pPr>
        <w:spacing w:line="265" w:lineRule="exact"/>
        <w:ind w:left="141"/>
        <w:rPr>
          <w:i/>
        </w:rPr>
      </w:pPr>
      <w:r w:rsidRPr="00994E23">
        <w:rPr>
          <w:i/>
        </w:rPr>
        <w:t> </w:t>
      </w:r>
    </w:p>
    <w:p w14:paraId="51BED348" w14:textId="77777777" w:rsidR="00994E23" w:rsidRPr="00994E23" w:rsidRDefault="00994E23" w:rsidP="00994E23">
      <w:pPr>
        <w:spacing w:line="265" w:lineRule="exact"/>
        <w:ind w:left="141"/>
        <w:rPr>
          <w:i/>
        </w:rPr>
      </w:pPr>
      <w:r w:rsidRPr="00994E23">
        <w:rPr>
          <w:b/>
          <w:bCs/>
          <w:i/>
        </w:rPr>
        <w:lastRenderedPageBreak/>
        <w:t>Guidelines</w:t>
      </w:r>
    </w:p>
    <w:p w14:paraId="20BC5FD4" w14:textId="77777777" w:rsidR="00994E23" w:rsidRPr="00994E23" w:rsidRDefault="00994E23" w:rsidP="00994E23">
      <w:pPr>
        <w:spacing w:line="265" w:lineRule="exact"/>
        <w:ind w:left="141"/>
        <w:rPr>
          <w:i/>
        </w:rPr>
      </w:pPr>
      <w:r w:rsidRPr="00994E23">
        <w:rPr>
          <w:i/>
        </w:rPr>
        <w:t> </w:t>
      </w:r>
    </w:p>
    <w:p w14:paraId="75B5065A" w14:textId="77777777" w:rsidR="00994E23" w:rsidRPr="00994E23" w:rsidRDefault="00994E23" w:rsidP="00994E23">
      <w:pPr>
        <w:spacing w:line="265" w:lineRule="exact"/>
        <w:ind w:left="141"/>
        <w:rPr>
          <w:i/>
        </w:rPr>
      </w:pPr>
      <w:r w:rsidRPr="00994E23">
        <w:rPr>
          <w:b/>
          <w:bCs/>
          <w:i/>
        </w:rPr>
        <w:t>1) Guidelines to the Organizers</w:t>
      </w:r>
    </w:p>
    <w:p w14:paraId="3CC1AFB2" w14:textId="77777777" w:rsidR="00994E23" w:rsidRPr="00994E23" w:rsidRDefault="00994E23" w:rsidP="00994E23">
      <w:pPr>
        <w:spacing w:line="265" w:lineRule="exact"/>
        <w:ind w:left="141"/>
        <w:rPr>
          <w:i/>
        </w:rPr>
      </w:pPr>
      <w:r w:rsidRPr="00994E23">
        <w:rPr>
          <w:i/>
        </w:rPr>
        <w:t> </w:t>
      </w:r>
    </w:p>
    <w:p w14:paraId="6D7E0306" w14:textId="77777777" w:rsidR="00994E23" w:rsidRPr="00994E23" w:rsidRDefault="00994E23" w:rsidP="00994E23">
      <w:pPr>
        <w:spacing w:line="265" w:lineRule="exact"/>
        <w:ind w:left="141"/>
        <w:rPr>
          <w:i/>
        </w:rPr>
      </w:pPr>
      <w:r w:rsidRPr="00994E23">
        <w:rPr>
          <w:i/>
        </w:rPr>
        <w:t>The “</w:t>
      </w:r>
      <w:hyperlink r:id="rId10" w:tgtFrame="_blank" w:history="1">
        <w:r w:rsidRPr="00994E23">
          <w:rPr>
            <w:rStyle w:val="Kpr"/>
            <w:b/>
            <w:bCs/>
            <w:i/>
          </w:rPr>
          <w:t xml:space="preserve">guidelines </w:t>
        </w:r>
        <w:proofErr w:type="spellStart"/>
        <w:r w:rsidRPr="00994E23">
          <w:rPr>
            <w:rStyle w:val="Kpr"/>
            <w:b/>
            <w:bCs/>
            <w:i/>
          </w:rPr>
          <w:t>organizers_camera</w:t>
        </w:r>
        <w:proofErr w:type="spellEnd"/>
        <w:r w:rsidRPr="00994E23">
          <w:rPr>
            <w:rStyle w:val="Kpr"/>
            <w:b/>
            <w:bCs/>
            <w:i/>
          </w:rPr>
          <w:t>-ready PDFs</w:t>
        </w:r>
      </w:hyperlink>
      <w:r w:rsidRPr="00994E23">
        <w:rPr>
          <w:b/>
          <w:bCs/>
          <w:i/>
        </w:rPr>
        <w:t>”</w:t>
      </w:r>
      <w:r w:rsidRPr="00994E23">
        <w:rPr>
          <w:i/>
        </w:rPr>
        <w:t> explains how to prepare, collect and send the material (PDF files and other documents) once it is complete.</w:t>
      </w:r>
    </w:p>
    <w:p w14:paraId="1646E256" w14:textId="77777777" w:rsidR="00994E23" w:rsidRPr="00994E23" w:rsidRDefault="00994E23" w:rsidP="00994E23">
      <w:pPr>
        <w:spacing w:line="265" w:lineRule="exact"/>
        <w:ind w:left="141"/>
        <w:rPr>
          <w:i/>
        </w:rPr>
      </w:pPr>
      <w:r w:rsidRPr="00994E23">
        <w:rPr>
          <w:i/>
        </w:rPr>
        <w:t> </w:t>
      </w:r>
    </w:p>
    <w:p w14:paraId="3865B91C" w14:textId="77777777" w:rsidR="00994E23" w:rsidRPr="00994E23" w:rsidRDefault="00994E23" w:rsidP="00994E23">
      <w:pPr>
        <w:spacing w:line="265" w:lineRule="exact"/>
        <w:ind w:left="141"/>
        <w:rPr>
          <w:i/>
        </w:rPr>
      </w:pPr>
      <w:r w:rsidRPr="00994E23">
        <w:rPr>
          <w:i/>
        </w:rPr>
        <w:t>The "</w:t>
      </w:r>
      <w:r w:rsidRPr="00994E23">
        <w:rPr>
          <w:b/>
          <w:bCs/>
          <w:i/>
        </w:rPr>
        <w:t>Statement of peer-review</w:t>
      </w:r>
      <w:r w:rsidRPr="00994E23">
        <w:rPr>
          <w:i/>
        </w:rPr>
        <w:t>" must be signed by the guest editor(s) and joined to the material: </w:t>
      </w:r>
      <w:hyperlink r:id="rId11" w:tgtFrame="_blank" w:history="1">
        <w:r w:rsidRPr="00994E23">
          <w:rPr>
            <w:rStyle w:val="Kpr"/>
            <w:i/>
          </w:rPr>
          <w:t>https://www.bio-conferences.org/doc_journal/woc/statement_peer_review.pdf</w:t>
        </w:r>
      </w:hyperlink>
    </w:p>
    <w:p w14:paraId="317B4608" w14:textId="77777777" w:rsidR="00994E23" w:rsidRPr="00994E23" w:rsidRDefault="00994E23" w:rsidP="00994E23">
      <w:pPr>
        <w:spacing w:line="265" w:lineRule="exact"/>
        <w:ind w:left="141"/>
        <w:rPr>
          <w:i/>
        </w:rPr>
      </w:pPr>
      <w:r w:rsidRPr="00994E23">
        <w:rPr>
          <w:i/>
        </w:rPr>
        <w:t> </w:t>
      </w:r>
    </w:p>
    <w:p w14:paraId="613A7918" w14:textId="77777777" w:rsidR="00994E23" w:rsidRPr="00994E23" w:rsidRDefault="00994E23" w:rsidP="00994E23">
      <w:pPr>
        <w:spacing w:line="265" w:lineRule="exact"/>
        <w:ind w:left="141"/>
        <w:rPr>
          <w:i/>
        </w:rPr>
      </w:pPr>
      <w:r w:rsidRPr="00994E23">
        <w:rPr>
          <w:i/>
        </w:rPr>
        <w:t>In case you need, an evaluation form to the referees is at your disposal at: </w:t>
      </w:r>
      <w:hyperlink r:id="rId12" w:tgtFrame="_blank" w:history="1">
        <w:r w:rsidRPr="00994E23">
          <w:rPr>
            <w:rStyle w:val="Kpr"/>
            <w:i/>
          </w:rPr>
          <w:t>https://www.bio-conferences.org/doc_journal/instructions/evaluation-form.docx</w:t>
        </w:r>
      </w:hyperlink>
    </w:p>
    <w:p w14:paraId="1B4485E8" w14:textId="77777777" w:rsidR="00994E23" w:rsidRPr="00994E23" w:rsidRDefault="00994E23" w:rsidP="00994E23">
      <w:pPr>
        <w:spacing w:line="265" w:lineRule="exact"/>
        <w:ind w:left="141"/>
        <w:rPr>
          <w:i/>
        </w:rPr>
      </w:pPr>
      <w:r w:rsidRPr="00994E23">
        <w:rPr>
          <w:i/>
        </w:rPr>
        <w:t> </w:t>
      </w:r>
    </w:p>
    <w:p w14:paraId="2ED1D63F" w14:textId="77777777" w:rsidR="00994E23" w:rsidRPr="00994E23" w:rsidRDefault="00994E23" w:rsidP="00994E23">
      <w:pPr>
        <w:spacing w:line="265" w:lineRule="exact"/>
        <w:ind w:left="141"/>
        <w:rPr>
          <w:i/>
        </w:rPr>
      </w:pPr>
      <w:r w:rsidRPr="00994E23">
        <w:rPr>
          <w:i/>
        </w:rPr>
        <w:t>For each article, please make sure that </w:t>
      </w:r>
      <w:r w:rsidRPr="00994E23">
        <w:rPr>
          <w:b/>
          <w:bCs/>
          <w:i/>
        </w:rPr>
        <w:t>all co-authors are aware of being listed in the paper and they have contributed to the work.</w:t>
      </w:r>
    </w:p>
    <w:p w14:paraId="4314F4DF" w14:textId="77777777" w:rsidR="00994E23" w:rsidRPr="00994E23" w:rsidRDefault="00994E23" w:rsidP="00994E23">
      <w:pPr>
        <w:spacing w:line="265" w:lineRule="exact"/>
        <w:ind w:left="141"/>
        <w:rPr>
          <w:i/>
        </w:rPr>
      </w:pPr>
      <w:r w:rsidRPr="00994E23">
        <w:rPr>
          <w:i/>
        </w:rPr>
        <w:t> </w:t>
      </w:r>
    </w:p>
    <w:p w14:paraId="1602DB84" w14:textId="77777777" w:rsidR="00994E23" w:rsidRPr="00994E23" w:rsidRDefault="00994E23" w:rsidP="00994E23">
      <w:pPr>
        <w:spacing w:line="265" w:lineRule="exact"/>
        <w:ind w:left="141"/>
        <w:rPr>
          <w:i/>
        </w:rPr>
      </w:pPr>
      <w:r w:rsidRPr="00994E23">
        <w:rPr>
          <w:i/>
        </w:rPr>
        <w:t>In addition to the Preface, the Editorial Committee of the conference is welcome to consider publishing a "</w:t>
      </w:r>
      <w:r w:rsidRPr="00994E23">
        <w:rPr>
          <w:b/>
          <w:bCs/>
          <w:i/>
        </w:rPr>
        <w:t>Keynote article</w:t>
      </w:r>
      <w:r w:rsidRPr="00994E23">
        <w:rPr>
          <w:i/>
        </w:rPr>
        <w:t xml:space="preserve">" </w:t>
      </w:r>
      <w:proofErr w:type="spellStart"/>
      <w:r w:rsidRPr="00994E23">
        <w:rPr>
          <w:i/>
        </w:rPr>
        <w:t>summarising</w:t>
      </w:r>
      <w:proofErr w:type="spellEnd"/>
      <w:r w:rsidRPr="00994E23">
        <w:rPr>
          <w:i/>
        </w:rPr>
        <w:t>, in introduction, the most striking results and highlights of your different session(s).</w:t>
      </w:r>
    </w:p>
    <w:p w14:paraId="06AC1BE4" w14:textId="77777777" w:rsidR="00994E23" w:rsidRPr="00994E23" w:rsidRDefault="00994E23" w:rsidP="00994E23">
      <w:pPr>
        <w:spacing w:line="265" w:lineRule="exact"/>
        <w:ind w:left="141"/>
        <w:rPr>
          <w:i/>
        </w:rPr>
      </w:pPr>
      <w:r w:rsidRPr="00994E23">
        <w:rPr>
          <w:i/>
        </w:rPr>
        <w:t> </w:t>
      </w:r>
    </w:p>
    <w:p w14:paraId="13B6B181" w14:textId="77777777" w:rsidR="00994E23" w:rsidRPr="00994E23" w:rsidRDefault="00994E23" w:rsidP="00994E23">
      <w:pPr>
        <w:spacing w:line="265" w:lineRule="exact"/>
        <w:ind w:left="141"/>
        <w:rPr>
          <w:i/>
        </w:rPr>
      </w:pPr>
      <w:r w:rsidRPr="00994E23">
        <w:rPr>
          <w:b/>
          <w:bCs/>
          <w:i/>
        </w:rPr>
        <w:t>2) Guidelines to the Authors</w:t>
      </w:r>
    </w:p>
    <w:p w14:paraId="62C453C4" w14:textId="77777777" w:rsidR="00994E23" w:rsidRPr="00994E23" w:rsidRDefault="00994E23" w:rsidP="00994E23">
      <w:pPr>
        <w:spacing w:line="265" w:lineRule="exact"/>
        <w:ind w:left="141"/>
        <w:rPr>
          <w:i/>
        </w:rPr>
      </w:pPr>
      <w:r w:rsidRPr="00994E23">
        <w:rPr>
          <w:i/>
        </w:rPr>
        <w:t> </w:t>
      </w:r>
    </w:p>
    <w:p w14:paraId="20CE5EFF" w14:textId="77777777" w:rsidR="00994E23" w:rsidRPr="00994E23" w:rsidRDefault="00994E23" w:rsidP="00994E23">
      <w:pPr>
        <w:spacing w:line="265" w:lineRule="exact"/>
        <w:ind w:left="141"/>
        <w:rPr>
          <w:i/>
        </w:rPr>
      </w:pPr>
      <w:r w:rsidRPr="00994E23">
        <w:rPr>
          <w:i/>
        </w:rPr>
        <w:t>Instructions "how to prepare your article": </w:t>
      </w:r>
      <w:hyperlink r:id="rId13" w:tgtFrame="_blank" w:history="1">
        <w:r w:rsidRPr="00994E23">
          <w:rPr>
            <w:rStyle w:val="Kpr"/>
            <w:i/>
          </w:rPr>
          <w:t>https://www.bio-conferences.org/doc_journal/woc/pdf_guidelines.pdf</w:t>
        </w:r>
      </w:hyperlink>
    </w:p>
    <w:p w14:paraId="281F197B" w14:textId="77777777" w:rsidR="00994E23" w:rsidRPr="00994E23" w:rsidRDefault="00994E23" w:rsidP="00994E23">
      <w:pPr>
        <w:spacing w:line="265" w:lineRule="exact"/>
        <w:ind w:left="141"/>
        <w:rPr>
          <w:i/>
        </w:rPr>
      </w:pPr>
      <w:r w:rsidRPr="00994E23">
        <w:rPr>
          <w:i/>
        </w:rPr>
        <w:t> </w:t>
      </w:r>
    </w:p>
    <w:p w14:paraId="4C214A0A" w14:textId="77777777" w:rsidR="00994E23" w:rsidRPr="00994E23" w:rsidRDefault="00994E23" w:rsidP="00994E23">
      <w:pPr>
        <w:spacing w:line="265" w:lineRule="exact"/>
        <w:ind w:left="141"/>
        <w:rPr>
          <w:i/>
        </w:rPr>
      </w:pPr>
      <w:r w:rsidRPr="00994E23">
        <w:rPr>
          <w:i/>
        </w:rPr>
        <w:t>Instructions "how to write title and abstract" </w:t>
      </w:r>
      <w:hyperlink r:id="rId14" w:tgtFrame="_blank" w:history="1">
        <w:r w:rsidRPr="00994E23">
          <w:rPr>
            <w:rStyle w:val="Kpr"/>
            <w:i/>
          </w:rPr>
          <w:t>https://www.bio-conferences.org/doc_journal/woc/How_to_write_title_and_abstract.pdf</w:t>
        </w:r>
      </w:hyperlink>
    </w:p>
    <w:p w14:paraId="342250FA" w14:textId="77777777" w:rsidR="00994E23" w:rsidRPr="00994E23" w:rsidRDefault="00994E23" w:rsidP="00994E23">
      <w:pPr>
        <w:spacing w:line="265" w:lineRule="exact"/>
        <w:ind w:left="141"/>
        <w:rPr>
          <w:i/>
        </w:rPr>
      </w:pPr>
      <w:r w:rsidRPr="00994E23">
        <w:rPr>
          <w:i/>
        </w:rPr>
        <w:t> </w:t>
      </w:r>
    </w:p>
    <w:p w14:paraId="23895D84" w14:textId="77777777" w:rsidR="00994E23" w:rsidRPr="00994E23" w:rsidRDefault="00994E23" w:rsidP="00994E23">
      <w:pPr>
        <w:spacing w:line="265" w:lineRule="exact"/>
        <w:ind w:left="141"/>
        <w:rPr>
          <w:i/>
        </w:rPr>
      </w:pPr>
      <w:r w:rsidRPr="00994E23">
        <w:rPr>
          <w:i/>
        </w:rPr>
        <w:t>Publication right form (to be signed by at least one of the authors): </w:t>
      </w:r>
      <w:hyperlink r:id="rId15" w:tgtFrame="_blank" w:history="1">
        <w:r w:rsidRPr="00994E23">
          <w:rPr>
            <w:rStyle w:val="Kpr"/>
            <w:i/>
          </w:rPr>
          <w:t>https://www.bio-conferences.org/doc_journal/woc/publication_right_form.pdf</w:t>
        </w:r>
      </w:hyperlink>
    </w:p>
    <w:p w14:paraId="67D54A7F" w14:textId="77777777" w:rsidR="00994E23" w:rsidRPr="00994E23" w:rsidRDefault="00994E23" w:rsidP="00994E23">
      <w:pPr>
        <w:spacing w:line="265" w:lineRule="exact"/>
        <w:ind w:left="141"/>
        <w:rPr>
          <w:i/>
        </w:rPr>
      </w:pPr>
      <w:r w:rsidRPr="00994E23">
        <w:rPr>
          <w:i/>
        </w:rPr>
        <w:t> </w:t>
      </w:r>
    </w:p>
    <w:p w14:paraId="7C97D727" w14:textId="77777777" w:rsidR="00994E23" w:rsidRPr="00994E23" w:rsidRDefault="00994E23" w:rsidP="00994E23">
      <w:pPr>
        <w:spacing w:line="265" w:lineRule="exact"/>
        <w:ind w:left="141"/>
        <w:rPr>
          <w:i/>
        </w:rPr>
      </w:pPr>
      <w:r w:rsidRPr="00994E23">
        <w:rPr>
          <w:i/>
        </w:rPr>
        <w:t>Ethical rules </w:t>
      </w:r>
      <w:hyperlink r:id="rId16" w:tgtFrame="_blank" w:history="1">
        <w:r w:rsidRPr="00994E23">
          <w:rPr>
            <w:rStyle w:val="Kpr"/>
            <w:i/>
          </w:rPr>
          <w:t>https://www.bio-conferences.org/about-the-journal/publishing-policies-ethics</w:t>
        </w:r>
      </w:hyperlink>
    </w:p>
    <w:p w14:paraId="6825FE62" w14:textId="77777777" w:rsidR="00994E23" w:rsidRPr="00994E23" w:rsidRDefault="00994E23" w:rsidP="00994E23">
      <w:pPr>
        <w:spacing w:line="265" w:lineRule="exact"/>
        <w:ind w:left="141"/>
        <w:rPr>
          <w:i/>
        </w:rPr>
      </w:pPr>
      <w:r w:rsidRPr="00994E23">
        <w:rPr>
          <w:i/>
        </w:rPr>
        <w:t> </w:t>
      </w:r>
    </w:p>
    <w:p w14:paraId="149CE253" w14:textId="77777777" w:rsidR="00994E23" w:rsidRPr="00994E23" w:rsidRDefault="00994E23" w:rsidP="00994E23">
      <w:pPr>
        <w:spacing w:line="265" w:lineRule="exact"/>
        <w:ind w:left="141"/>
        <w:rPr>
          <w:i/>
        </w:rPr>
      </w:pPr>
      <w:r w:rsidRPr="00994E23">
        <w:rPr>
          <w:i/>
        </w:rPr>
        <w:t>General editorial guideline </w:t>
      </w:r>
      <w:hyperlink r:id="rId17" w:tgtFrame="_blank" w:history="1">
        <w:r w:rsidRPr="00994E23">
          <w:rPr>
            <w:rStyle w:val="Kpr"/>
            <w:i/>
          </w:rPr>
          <w:t>https://www.bio-conferences.org/doc_journal/woc/bioconf_editorial_guidelines.pdf</w:t>
        </w:r>
      </w:hyperlink>
    </w:p>
    <w:p w14:paraId="61A35321" w14:textId="77777777" w:rsidR="00994E23" w:rsidRPr="00994E23" w:rsidRDefault="00994E23" w:rsidP="00994E23">
      <w:pPr>
        <w:spacing w:line="265" w:lineRule="exact"/>
        <w:ind w:left="141"/>
        <w:rPr>
          <w:i/>
        </w:rPr>
      </w:pPr>
      <w:r w:rsidRPr="00994E23">
        <w:rPr>
          <w:i/>
        </w:rPr>
        <w:t> </w:t>
      </w:r>
    </w:p>
    <w:p w14:paraId="12AD870F" w14:textId="56DB9EE1" w:rsidR="00994E23" w:rsidRDefault="00994E23">
      <w:pPr>
        <w:spacing w:line="265" w:lineRule="exact"/>
        <w:ind w:left="141"/>
        <w:rPr>
          <w:i/>
        </w:rPr>
      </w:pPr>
      <w:r>
        <w:rPr>
          <w:i/>
        </w:rPr>
        <w:t>FULL PAPER TE</w:t>
      </w:r>
      <w:r w:rsidR="00ED50E4">
        <w:rPr>
          <w:i/>
        </w:rPr>
        <w:t xml:space="preserve">MPLATE </w:t>
      </w:r>
      <w:hyperlink r:id="rId18" w:history="1">
        <w:r w:rsidR="00ED50E4" w:rsidRPr="00ED50E4">
          <w:rPr>
            <w:rStyle w:val="Kpr"/>
            <w:b/>
            <w:bCs/>
            <w:i/>
          </w:rPr>
          <w:t>SAMPLE PAPER</w:t>
        </w:r>
      </w:hyperlink>
      <w:hyperlink r:id="rId19" w:history="1">
        <w:r w:rsidR="00ED50E4" w:rsidRPr="00ED50E4">
          <w:rPr>
            <w:rStyle w:val="Kpr"/>
            <w:b/>
            <w:bCs/>
            <w:i/>
          </w:rPr>
          <w:t> </w:t>
        </w:r>
      </w:hyperlink>
      <w:r w:rsidR="00ED50E4" w:rsidRPr="00ED50E4">
        <w:rPr>
          <w:b/>
          <w:bCs/>
          <w:i/>
        </w:rPr>
        <w:t> </w:t>
      </w:r>
    </w:p>
    <w:sectPr w:rsidR="00994E23">
      <w:type w:val="continuous"/>
      <w:pgSz w:w="11910" w:h="16840"/>
      <w:pgMar w:top="60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2697A"/>
    <w:multiLevelType w:val="hybridMultilevel"/>
    <w:tmpl w:val="55C259DC"/>
    <w:lvl w:ilvl="0" w:tplc="B96ABFC6">
      <w:numFmt w:val="bullet"/>
      <w:lvlText w:val=""/>
      <w:lvlJc w:val="left"/>
      <w:pPr>
        <w:ind w:left="861" w:hanging="361"/>
      </w:pPr>
      <w:rPr>
        <w:rFonts w:ascii="Wingdings" w:eastAsia="Wingdings" w:hAnsi="Wingdings" w:cs="Wingdings" w:hint="default"/>
        <w:spacing w:val="0"/>
        <w:w w:val="100"/>
        <w:lang w:val="en-US" w:eastAsia="en-US" w:bidi="ar-SA"/>
      </w:rPr>
    </w:lvl>
    <w:lvl w:ilvl="1" w:tplc="94D4268A">
      <w:numFmt w:val="bullet"/>
      <w:lvlText w:val="•"/>
      <w:lvlJc w:val="left"/>
      <w:pPr>
        <w:ind w:left="1695" w:hanging="361"/>
      </w:pPr>
      <w:rPr>
        <w:rFonts w:hint="default"/>
        <w:lang w:val="en-US" w:eastAsia="en-US" w:bidi="ar-SA"/>
      </w:rPr>
    </w:lvl>
    <w:lvl w:ilvl="2" w:tplc="06400E4A">
      <w:numFmt w:val="bullet"/>
      <w:lvlText w:val="•"/>
      <w:lvlJc w:val="left"/>
      <w:pPr>
        <w:ind w:left="2531" w:hanging="361"/>
      </w:pPr>
      <w:rPr>
        <w:rFonts w:hint="default"/>
        <w:lang w:val="en-US" w:eastAsia="en-US" w:bidi="ar-SA"/>
      </w:rPr>
    </w:lvl>
    <w:lvl w:ilvl="3" w:tplc="994EF480">
      <w:numFmt w:val="bullet"/>
      <w:lvlText w:val="•"/>
      <w:lvlJc w:val="left"/>
      <w:pPr>
        <w:ind w:left="3366" w:hanging="361"/>
      </w:pPr>
      <w:rPr>
        <w:rFonts w:hint="default"/>
        <w:lang w:val="en-US" w:eastAsia="en-US" w:bidi="ar-SA"/>
      </w:rPr>
    </w:lvl>
    <w:lvl w:ilvl="4" w:tplc="8F88B634">
      <w:numFmt w:val="bullet"/>
      <w:lvlText w:val="•"/>
      <w:lvlJc w:val="left"/>
      <w:pPr>
        <w:ind w:left="4202" w:hanging="361"/>
      </w:pPr>
      <w:rPr>
        <w:rFonts w:hint="default"/>
        <w:lang w:val="en-US" w:eastAsia="en-US" w:bidi="ar-SA"/>
      </w:rPr>
    </w:lvl>
    <w:lvl w:ilvl="5" w:tplc="69068A98">
      <w:numFmt w:val="bullet"/>
      <w:lvlText w:val="•"/>
      <w:lvlJc w:val="left"/>
      <w:pPr>
        <w:ind w:left="5038" w:hanging="361"/>
      </w:pPr>
      <w:rPr>
        <w:rFonts w:hint="default"/>
        <w:lang w:val="en-US" w:eastAsia="en-US" w:bidi="ar-SA"/>
      </w:rPr>
    </w:lvl>
    <w:lvl w:ilvl="6" w:tplc="4A0C3D92">
      <w:numFmt w:val="bullet"/>
      <w:lvlText w:val="•"/>
      <w:lvlJc w:val="left"/>
      <w:pPr>
        <w:ind w:left="5873" w:hanging="361"/>
      </w:pPr>
      <w:rPr>
        <w:rFonts w:hint="default"/>
        <w:lang w:val="en-US" w:eastAsia="en-US" w:bidi="ar-SA"/>
      </w:rPr>
    </w:lvl>
    <w:lvl w:ilvl="7" w:tplc="8DFED846">
      <w:numFmt w:val="bullet"/>
      <w:lvlText w:val="•"/>
      <w:lvlJc w:val="left"/>
      <w:pPr>
        <w:ind w:left="6709" w:hanging="361"/>
      </w:pPr>
      <w:rPr>
        <w:rFonts w:hint="default"/>
        <w:lang w:val="en-US" w:eastAsia="en-US" w:bidi="ar-SA"/>
      </w:rPr>
    </w:lvl>
    <w:lvl w:ilvl="8" w:tplc="AD88D720">
      <w:numFmt w:val="bullet"/>
      <w:lvlText w:val="•"/>
      <w:lvlJc w:val="left"/>
      <w:pPr>
        <w:ind w:left="7544" w:hanging="361"/>
      </w:pPr>
      <w:rPr>
        <w:rFonts w:hint="default"/>
        <w:lang w:val="en-US" w:eastAsia="en-US" w:bidi="ar-SA"/>
      </w:rPr>
    </w:lvl>
  </w:abstractNum>
  <w:abstractNum w:abstractNumId="1" w15:restartNumberingAfterBreak="0">
    <w:nsid w:val="724E7574"/>
    <w:multiLevelType w:val="multilevel"/>
    <w:tmpl w:val="7A7A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830759">
    <w:abstractNumId w:val="0"/>
  </w:num>
  <w:num w:numId="2" w16cid:durableId="240799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E4"/>
    <w:rsid w:val="001317E4"/>
    <w:rsid w:val="007536FA"/>
    <w:rsid w:val="00994E23"/>
    <w:rsid w:val="00A9349C"/>
    <w:rsid w:val="00ED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9BAA"/>
  <w15:docId w15:val="{A65F2FF3-3FB2-4524-922F-8D122691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Balk1">
    <w:name w:val="heading 1"/>
    <w:basedOn w:val="Normal"/>
    <w:uiPriority w:val="9"/>
    <w:qFormat/>
    <w:pPr>
      <w:ind w:left="141"/>
      <w:outlineLvl w:val="0"/>
    </w:pPr>
    <w:rPr>
      <w:b/>
      <w:bCs/>
      <w:sz w:val="28"/>
      <w:szCs w:val="28"/>
    </w:rPr>
  </w:style>
  <w:style w:type="paragraph" w:styleId="Balk2">
    <w:name w:val="heading 2"/>
    <w:basedOn w:val="Normal"/>
    <w:next w:val="Normal"/>
    <w:link w:val="Balk2Char"/>
    <w:uiPriority w:val="9"/>
    <w:semiHidden/>
    <w:unhideWhenUsed/>
    <w:qFormat/>
    <w:rsid w:val="00994E2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line="292" w:lineRule="exact"/>
      <w:ind w:left="861" w:hanging="360"/>
    </w:pPr>
    <w:rPr>
      <w:sz w:val="24"/>
      <w:szCs w:val="24"/>
    </w:rPr>
  </w:style>
  <w:style w:type="paragraph" w:styleId="ListeParagraf">
    <w:name w:val="List Paragraph"/>
    <w:basedOn w:val="Normal"/>
    <w:uiPriority w:val="1"/>
    <w:qFormat/>
    <w:pPr>
      <w:spacing w:line="292" w:lineRule="exact"/>
      <w:ind w:left="861" w:hanging="360"/>
    </w:pPr>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semiHidden/>
    <w:rsid w:val="00994E23"/>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994E23"/>
    <w:rPr>
      <w:color w:val="0000FF" w:themeColor="hyperlink"/>
      <w:u w:val="single"/>
    </w:rPr>
  </w:style>
  <w:style w:type="character" w:styleId="zmlenmeyenBahsetme">
    <w:name w:val="Unresolved Mention"/>
    <w:basedOn w:val="VarsaylanParagrafYazTipi"/>
    <w:uiPriority w:val="99"/>
    <w:semiHidden/>
    <w:unhideWhenUsed/>
    <w:rsid w:val="00994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9356">
      <w:bodyDiv w:val="1"/>
      <w:marLeft w:val="0"/>
      <w:marRight w:val="0"/>
      <w:marTop w:val="0"/>
      <w:marBottom w:val="0"/>
      <w:divBdr>
        <w:top w:val="none" w:sz="0" w:space="0" w:color="auto"/>
        <w:left w:val="none" w:sz="0" w:space="0" w:color="auto"/>
        <w:bottom w:val="none" w:sz="0" w:space="0" w:color="auto"/>
        <w:right w:val="none" w:sz="0" w:space="0" w:color="auto"/>
      </w:divBdr>
      <w:divsChild>
        <w:div w:id="1824201271">
          <w:marLeft w:val="0"/>
          <w:marRight w:val="0"/>
          <w:marTop w:val="0"/>
          <w:marBottom w:val="0"/>
          <w:divBdr>
            <w:top w:val="none" w:sz="0" w:space="0" w:color="auto"/>
            <w:left w:val="none" w:sz="0" w:space="0" w:color="auto"/>
            <w:bottom w:val="none" w:sz="0" w:space="0" w:color="auto"/>
            <w:right w:val="none" w:sz="0" w:space="0" w:color="auto"/>
          </w:divBdr>
        </w:div>
        <w:div w:id="813454118">
          <w:marLeft w:val="0"/>
          <w:marRight w:val="0"/>
          <w:marTop w:val="0"/>
          <w:marBottom w:val="0"/>
          <w:divBdr>
            <w:top w:val="none" w:sz="0" w:space="0" w:color="auto"/>
            <w:left w:val="none" w:sz="0" w:space="0" w:color="auto"/>
            <w:bottom w:val="none" w:sz="0" w:space="0" w:color="auto"/>
            <w:right w:val="none" w:sz="0" w:space="0" w:color="auto"/>
          </w:divBdr>
        </w:div>
        <w:div w:id="2059628173">
          <w:marLeft w:val="0"/>
          <w:marRight w:val="0"/>
          <w:marTop w:val="0"/>
          <w:marBottom w:val="0"/>
          <w:divBdr>
            <w:top w:val="none" w:sz="0" w:space="0" w:color="auto"/>
            <w:left w:val="none" w:sz="0" w:space="0" w:color="auto"/>
            <w:bottom w:val="none" w:sz="0" w:space="0" w:color="auto"/>
            <w:right w:val="none" w:sz="0" w:space="0" w:color="auto"/>
          </w:divBdr>
        </w:div>
        <w:div w:id="1187134276">
          <w:marLeft w:val="0"/>
          <w:marRight w:val="0"/>
          <w:marTop w:val="0"/>
          <w:marBottom w:val="0"/>
          <w:divBdr>
            <w:top w:val="none" w:sz="0" w:space="0" w:color="auto"/>
            <w:left w:val="none" w:sz="0" w:space="0" w:color="auto"/>
            <w:bottom w:val="none" w:sz="0" w:space="0" w:color="auto"/>
            <w:right w:val="none" w:sz="0" w:space="0" w:color="auto"/>
          </w:divBdr>
        </w:div>
        <w:div w:id="706295060">
          <w:marLeft w:val="0"/>
          <w:marRight w:val="0"/>
          <w:marTop w:val="0"/>
          <w:marBottom w:val="0"/>
          <w:divBdr>
            <w:top w:val="none" w:sz="0" w:space="0" w:color="auto"/>
            <w:left w:val="none" w:sz="0" w:space="0" w:color="auto"/>
            <w:bottom w:val="none" w:sz="0" w:space="0" w:color="auto"/>
            <w:right w:val="none" w:sz="0" w:space="0" w:color="auto"/>
          </w:divBdr>
        </w:div>
        <w:div w:id="1476336743">
          <w:marLeft w:val="0"/>
          <w:marRight w:val="0"/>
          <w:marTop w:val="0"/>
          <w:marBottom w:val="0"/>
          <w:divBdr>
            <w:top w:val="none" w:sz="0" w:space="0" w:color="auto"/>
            <w:left w:val="none" w:sz="0" w:space="0" w:color="auto"/>
            <w:bottom w:val="none" w:sz="0" w:space="0" w:color="auto"/>
            <w:right w:val="none" w:sz="0" w:space="0" w:color="auto"/>
          </w:divBdr>
          <w:divsChild>
            <w:div w:id="13772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9030">
      <w:bodyDiv w:val="1"/>
      <w:marLeft w:val="0"/>
      <w:marRight w:val="0"/>
      <w:marTop w:val="0"/>
      <w:marBottom w:val="0"/>
      <w:divBdr>
        <w:top w:val="none" w:sz="0" w:space="0" w:color="auto"/>
        <w:left w:val="none" w:sz="0" w:space="0" w:color="auto"/>
        <w:bottom w:val="none" w:sz="0" w:space="0" w:color="auto"/>
        <w:right w:val="none" w:sz="0" w:space="0" w:color="auto"/>
      </w:divBdr>
      <w:divsChild>
        <w:div w:id="1463814871">
          <w:marLeft w:val="0"/>
          <w:marRight w:val="0"/>
          <w:marTop w:val="0"/>
          <w:marBottom w:val="0"/>
          <w:divBdr>
            <w:top w:val="none" w:sz="0" w:space="0" w:color="auto"/>
            <w:left w:val="none" w:sz="0" w:space="0" w:color="auto"/>
            <w:bottom w:val="none" w:sz="0" w:space="0" w:color="auto"/>
            <w:right w:val="none" w:sz="0" w:space="0" w:color="auto"/>
          </w:divBdr>
        </w:div>
        <w:div w:id="1722630994">
          <w:marLeft w:val="0"/>
          <w:marRight w:val="0"/>
          <w:marTop w:val="0"/>
          <w:marBottom w:val="0"/>
          <w:divBdr>
            <w:top w:val="none" w:sz="0" w:space="0" w:color="auto"/>
            <w:left w:val="none" w:sz="0" w:space="0" w:color="auto"/>
            <w:bottom w:val="none" w:sz="0" w:space="0" w:color="auto"/>
            <w:right w:val="none" w:sz="0" w:space="0" w:color="auto"/>
          </w:divBdr>
        </w:div>
        <w:div w:id="816578859">
          <w:marLeft w:val="0"/>
          <w:marRight w:val="0"/>
          <w:marTop w:val="0"/>
          <w:marBottom w:val="0"/>
          <w:divBdr>
            <w:top w:val="none" w:sz="0" w:space="0" w:color="auto"/>
            <w:left w:val="none" w:sz="0" w:space="0" w:color="auto"/>
            <w:bottom w:val="none" w:sz="0" w:space="0" w:color="auto"/>
            <w:right w:val="none" w:sz="0" w:space="0" w:color="auto"/>
          </w:divBdr>
        </w:div>
        <w:div w:id="1589728793">
          <w:marLeft w:val="0"/>
          <w:marRight w:val="0"/>
          <w:marTop w:val="0"/>
          <w:marBottom w:val="0"/>
          <w:divBdr>
            <w:top w:val="none" w:sz="0" w:space="0" w:color="auto"/>
            <w:left w:val="none" w:sz="0" w:space="0" w:color="auto"/>
            <w:bottom w:val="none" w:sz="0" w:space="0" w:color="auto"/>
            <w:right w:val="none" w:sz="0" w:space="0" w:color="auto"/>
          </w:divBdr>
        </w:div>
        <w:div w:id="599918641">
          <w:marLeft w:val="0"/>
          <w:marRight w:val="0"/>
          <w:marTop w:val="0"/>
          <w:marBottom w:val="0"/>
          <w:divBdr>
            <w:top w:val="none" w:sz="0" w:space="0" w:color="auto"/>
            <w:left w:val="none" w:sz="0" w:space="0" w:color="auto"/>
            <w:bottom w:val="none" w:sz="0" w:space="0" w:color="auto"/>
            <w:right w:val="none" w:sz="0" w:space="0" w:color="auto"/>
          </w:divBdr>
        </w:div>
        <w:div w:id="1329407551">
          <w:marLeft w:val="0"/>
          <w:marRight w:val="0"/>
          <w:marTop w:val="0"/>
          <w:marBottom w:val="0"/>
          <w:divBdr>
            <w:top w:val="none" w:sz="0" w:space="0" w:color="auto"/>
            <w:left w:val="none" w:sz="0" w:space="0" w:color="auto"/>
            <w:bottom w:val="none" w:sz="0" w:space="0" w:color="auto"/>
            <w:right w:val="none" w:sz="0" w:space="0" w:color="auto"/>
          </w:divBdr>
          <w:divsChild>
            <w:div w:id="11678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cope-positions" TargetMode="External"/><Relationship Id="rId13" Type="http://schemas.openxmlformats.org/officeDocument/2006/relationships/hyperlink" Target="https://www.bio-conferences.org/doc_journal/woc/pdf_guidelines.pdf" TargetMode="External"/><Relationship Id="rId18" Type="http://schemas.openxmlformats.org/officeDocument/2006/relationships/hyperlink" Target="https://agbiol.congress.gen.tr/files/site/16/files/SAMPLE%20PAPER.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los.org/resource/how-to-write-a-great-abstract/" TargetMode="External"/><Relationship Id="rId12" Type="http://schemas.openxmlformats.org/officeDocument/2006/relationships/hyperlink" Target="https://www.bio-conferences.org/doc_journal/instructions/evaluation-form.docx" TargetMode="External"/><Relationship Id="rId17" Type="http://schemas.openxmlformats.org/officeDocument/2006/relationships/hyperlink" Target="https://www.bio-conferences.org/doc_journal/woc/bioconf_editorial_guidelines.pdf" TargetMode="External"/><Relationship Id="rId2" Type="http://schemas.openxmlformats.org/officeDocument/2006/relationships/styles" Target="styles.xml"/><Relationship Id="rId16" Type="http://schemas.openxmlformats.org/officeDocument/2006/relationships/hyperlink" Target="https://www.bio-conferences.org/about-the-journal/publishing-policies-ethi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os.org/resource/how-to-write-a-great-title/" TargetMode="External"/><Relationship Id="rId11" Type="http://schemas.openxmlformats.org/officeDocument/2006/relationships/hyperlink" Target="https://www.bio-conferences.org/doc_journal/woc/statement_peer_review.pdf" TargetMode="External"/><Relationship Id="rId5" Type="http://schemas.openxmlformats.org/officeDocument/2006/relationships/image" Target="media/image1.jpeg"/><Relationship Id="rId15" Type="http://schemas.openxmlformats.org/officeDocument/2006/relationships/hyperlink" Target="https://www.bio-conferences.org/doc_journal/woc/publication_right_form.pdf" TargetMode="External"/><Relationship Id="rId10" Type="http://schemas.openxmlformats.org/officeDocument/2006/relationships/hyperlink" Target="https://www.bio-conferences.org/doc_journal/woc/guidelines_organizers_camera-ready_pdfs.pdf" TargetMode="External"/><Relationship Id="rId19" Type="http://schemas.openxmlformats.org/officeDocument/2006/relationships/hyperlink" Target="https://agbiol.congress.gen.tr/files/site/16/files/SAMPLE%20PAPER.docx" TargetMode="External"/><Relationship Id="rId4" Type="http://schemas.openxmlformats.org/officeDocument/2006/relationships/webSettings" Target="webSettings.xml"/><Relationship Id="rId9" Type="http://schemas.openxmlformats.org/officeDocument/2006/relationships/hyperlink" Target="https://www.edpsciences.org/fr/politique-de-publication-et-ethique" TargetMode="External"/><Relationship Id="rId14" Type="http://schemas.openxmlformats.org/officeDocument/2006/relationships/hyperlink" Target="https://www.bio-conferences.org/doc_journal/woc/How_to_write_title_and_abstr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7259</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dc:creator>
  <cp:lastModifiedBy>Yalçın KAYA</cp:lastModifiedBy>
  <cp:revision>2</cp:revision>
  <dcterms:created xsi:type="dcterms:W3CDTF">2026-04-16T08:21:00Z</dcterms:created>
  <dcterms:modified xsi:type="dcterms:W3CDTF">2026-04-16T08:21:00Z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2021-06-30T00:00:00Z</vt:filetime>
  </property>
  <property fmtid="{D5CDD505-2E9C-101B-9397-08002B2CF9AE}" pid="4" name="Creator">
    <vt:lpwstr>Microsoft® Word 2013</vt:lpwstr>
  </property>
  <property fmtid="{D5CDD505-2E9C-101B-9397-08002B2CF9AE}" pid="5" name="LastSaved">
    <vt:filetime>2026-04-16T00:00:00Z</vt:filetime>
  </property>
  <property fmtid="{D5CDD505-2E9C-101B-9397-08002B2CF9AE}" pid="6" name="Producer">
    <vt:lpwstr>Microsoft® Word 2013</vt:lpwstr>
  </property>
</Properties>
</file>